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E471B" w14:textId="4E89B5DC" w:rsidR="00291D6D" w:rsidRDefault="004969D5" w:rsidP="004969D5">
      <w:pPr>
        <w:pStyle w:val="NoSpacing"/>
        <w:jc w:val="center"/>
        <w:rPr>
          <w:sz w:val="32"/>
          <w:szCs w:val="32"/>
        </w:rPr>
      </w:pPr>
      <w:r>
        <w:rPr>
          <w:sz w:val="32"/>
          <w:szCs w:val="32"/>
        </w:rPr>
        <w:t>LOUISIANA NAVAL WAR MEMORIAL COMMISSION</w:t>
      </w:r>
    </w:p>
    <w:p w14:paraId="38EFF3C3" w14:textId="0B156EBE" w:rsidR="004969D5" w:rsidRDefault="004969D5" w:rsidP="004969D5">
      <w:pPr>
        <w:pStyle w:val="NoSpacing"/>
        <w:jc w:val="center"/>
        <w:rPr>
          <w:sz w:val="32"/>
          <w:szCs w:val="32"/>
        </w:rPr>
      </w:pPr>
      <w:r>
        <w:rPr>
          <w:sz w:val="32"/>
          <w:szCs w:val="32"/>
        </w:rPr>
        <w:t>305 River Road South</w:t>
      </w:r>
    </w:p>
    <w:p w14:paraId="2C7B67A0" w14:textId="41998253" w:rsidR="004969D5" w:rsidRDefault="004969D5" w:rsidP="004969D5">
      <w:pPr>
        <w:pStyle w:val="NoSpacing"/>
        <w:jc w:val="center"/>
        <w:rPr>
          <w:sz w:val="32"/>
          <w:szCs w:val="32"/>
        </w:rPr>
      </w:pPr>
      <w:r>
        <w:rPr>
          <w:sz w:val="32"/>
          <w:szCs w:val="32"/>
        </w:rPr>
        <w:t xml:space="preserve">Baton Rouge, Louisiana 70802 </w:t>
      </w:r>
    </w:p>
    <w:p w14:paraId="039C0B99" w14:textId="77777777" w:rsidR="004969D5" w:rsidRPr="004969D5" w:rsidRDefault="004969D5" w:rsidP="004969D5">
      <w:pPr>
        <w:pStyle w:val="NoSpacing"/>
        <w:rPr>
          <w:sz w:val="28"/>
          <w:szCs w:val="28"/>
        </w:rPr>
      </w:pPr>
    </w:p>
    <w:p w14:paraId="14458419" w14:textId="77777777" w:rsidR="00CD0ADE" w:rsidRDefault="004969D5" w:rsidP="004969D5">
      <w:pPr>
        <w:pStyle w:val="NoSpacing"/>
        <w:jc w:val="center"/>
        <w:rPr>
          <w:sz w:val="28"/>
          <w:szCs w:val="28"/>
        </w:rPr>
      </w:pPr>
      <w:r w:rsidRPr="00D85040">
        <w:rPr>
          <w:sz w:val="28"/>
          <w:szCs w:val="28"/>
        </w:rPr>
        <w:t>Minutes of Commission Meeting</w:t>
      </w:r>
    </w:p>
    <w:p w14:paraId="1973760B" w14:textId="1A4CEDA5" w:rsidR="004969D5" w:rsidRPr="00D85040" w:rsidRDefault="004969D5" w:rsidP="004969D5">
      <w:pPr>
        <w:pStyle w:val="NoSpacing"/>
        <w:jc w:val="center"/>
        <w:rPr>
          <w:sz w:val="28"/>
          <w:szCs w:val="28"/>
        </w:rPr>
      </w:pPr>
      <w:r w:rsidRPr="00D85040">
        <w:rPr>
          <w:sz w:val="28"/>
          <w:szCs w:val="28"/>
        </w:rPr>
        <w:t>April 15, 2024</w:t>
      </w:r>
    </w:p>
    <w:p w14:paraId="0230929B" w14:textId="7D844E3F" w:rsidR="004969D5" w:rsidRPr="00D85040" w:rsidRDefault="004969D5" w:rsidP="004969D5">
      <w:pPr>
        <w:pStyle w:val="NoSpacing"/>
        <w:rPr>
          <w:b w:val="0"/>
          <w:bCs/>
          <w:sz w:val="28"/>
          <w:szCs w:val="28"/>
        </w:rPr>
      </w:pPr>
    </w:p>
    <w:p w14:paraId="41FC1F2A" w14:textId="72E59DAE" w:rsidR="00D85040" w:rsidRDefault="004969D5" w:rsidP="00D85040">
      <w:pPr>
        <w:pStyle w:val="NoSpacing"/>
        <w:rPr>
          <w:b w:val="0"/>
          <w:bCs/>
          <w:sz w:val="28"/>
          <w:szCs w:val="28"/>
        </w:rPr>
      </w:pPr>
      <w:r w:rsidRPr="001D4A98">
        <w:rPr>
          <w:sz w:val="28"/>
          <w:szCs w:val="28"/>
          <w:u w:val="single"/>
        </w:rPr>
        <w:t>Call to Order</w:t>
      </w:r>
      <w:r w:rsidR="00D85040" w:rsidRPr="001D4A98">
        <w:rPr>
          <w:sz w:val="28"/>
          <w:szCs w:val="28"/>
          <w:u w:val="single"/>
        </w:rPr>
        <w:t>.</w:t>
      </w:r>
      <w:r w:rsidRPr="00D85040">
        <w:rPr>
          <w:b w:val="0"/>
          <w:bCs/>
          <w:sz w:val="28"/>
          <w:szCs w:val="28"/>
        </w:rPr>
        <w:t xml:space="preserve">  The meeting was</w:t>
      </w:r>
      <w:r w:rsidR="00D85040" w:rsidRPr="00D85040">
        <w:rPr>
          <w:b w:val="0"/>
          <w:bCs/>
          <w:sz w:val="28"/>
          <w:szCs w:val="28"/>
        </w:rPr>
        <w:t xml:space="preserve"> held at the USS KIDD VETERANS MUSEUM and was called to order</w:t>
      </w:r>
      <w:r w:rsidRPr="00D85040">
        <w:rPr>
          <w:b w:val="0"/>
          <w:bCs/>
          <w:sz w:val="28"/>
          <w:szCs w:val="28"/>
        </w:rPr>
        <w:t xml:space="preserve"> </w:t>
      </w:r>
      <w:r w:rsidR="00D85040" w:rsidRPr="00D85040">
        <w:rPr>
          <w:b w:val="0"/>
          <w:bCs/>
          <w:sz w:val="28"/>
          <w:szCs w:val="28"/>
        </w:rPr>
        <w:t>by the Chairman, H. Davis Cole, at 11 a.m. who led the Pledge of Allegi</w:t>
      </w:r>
      <w:r w:rsidR="00D85040">
        <w:rPr>
          <w:b w:val="0"/>
          <w:bCs/>
          <w:sz w:val="28"/>
          <w:szCs w:val="28"/>
        </w:rPr>
        <w:t>a</w:t>
      </w:r>
      <w:r w:rsidR="00D85040" w:rsidRPr="00D85040">
        <w:rPr>
          <w:b w:val="0"/>
          <w:bCs/>
          <w:sz w:val="28"/>
          <w:szCs w:val="28"/>
        </w:rPr>
        <w:t>nce</w:t>
      </w:r>
      <w:r w:rsidR="00D85040">
        <w:rPr>
          <w:b w:val="0"/>
          <w:bCs/>
          <w:sz w:val="28"/>
          <w:szCs w:val="28"/>
        </w:rPr>
        <w:t>. He then asked for a Roll Call</w:t>
      </w:r>
      <w:r w:rsidR="001D4A98">
        <w:rPr>
          <w:b w:val="0"/>
          <w:bCs/>
          <w:sz w:val="28"/>
          <w:szCs w:val="28"/>
        </w:rPr>
        <w:t>.</w:t>
      </w:r>
      <w:r w:rsidR="00D85040">
        <w:rPr>
          <w:b w:val="0"/>
          <w:bCs/>
          <w:sz w:val="28"/>
          <w:szCs w:val="28"/>
        </w:rPr>
        <w:t xml:space="preserve"> </w:t>
      </w:r>
    </w:p>
    <w:p w14:paraId="5A4C24E9" w14:textId="77777777" w:rsidR="00D85040" w:rsidRDefault="00D85040" w:rsidP="00D85040">
      <w:pPr>
        <w:pStyle w:val="NoSpacing"/>
        <w:rPr>
          <w:b w:val="0"/>
          <w:bCs/>
          <w:sz w:val="28"/>
          <w:szCs w:val="28"/>
        </w:rPr>
      </w:pPr>
    </w:p>
    <w:p w14:paraId="79C688A9" w14:textId="0044610F" w:rsidR="00D85040" w:rsidRDefault="00D85040" w:rsidP="00D85040">
      <w:pPr>
        <w:pStyle w:val="NoSpacing"/>
        <w:rPr>
          <w:b w:val="0"/>
          <w:bCs/>
          <w:sz w:val="28"/>
          <w:szCs w:val="28"/>
        </w:rPr>
      </w:pPr>
      <w:r w:rsidRPr="000B632B">
        <w:rPr>
          <w:b w:val="0"/>
          <w:bCs/>
          <w:sz w:val="28"/>
          <w:szCs w:val="28"/>
          <w:u w:val="single"/>
        </w:rPr>
        <w:t>Those present were</w:t>
      </w:r>
      <w:r>
        <w:rPr>
          <w:b w:val="0"/>
          <w:bCs/>
          <w:sz w:val="28"/>
          <w:szCs w:val="28"/>
        </w:rPr>
        <w:t>:</w:t>
      </w:r>
    </w:p>
    <w:p w14:paraId="7B674E04" w14:textId="4ACD1226" w:rsidR="00D85040" w:rsidRDefault="00D85040" w:rsidP="00D85040">
      <w:pPr>
        <w:pStyle w:val="NoSpacing"/>
        <w:rPr>
          <w:b w:val="0"/>
          <w:bCs/>
          <w:sz w:val="28"/>
          <w:szCs w:val="28"/>
        </w:rPr>
      </w:pPr>
      <w:r>
        <w:rPr>
          <w:b w:val="0"/>
          <w:bCs/>
          <w:sz w:val="28"/>
          <w:szCs w:val="28"/>
        </w:rPr>
        <w:t>H. Davis Cole</w:t>
      </w:r>
    </w:p>
    <w:p w14:paraId="7C439A9E" w14:textId="238C3F2C" w:rsidR="000B632B" w:rsidRDefault="000B632B" w:rsidP="00D85040">
      <w:pPr>
        <w:pStyle w:val="NoSpacing"/>
        <w:rPr>
          <w:b w:val="0"/>
          <w:bCs/>
          <w:sz w:val="28"/>
          <w:szCs w:val="28"/>
        </w:rPr>
      </w:pPr>
      <w:r>
        <w:rPr>
          <w:b w:val="0"/>
          <w:bCs/>
          <w:sz w:val="28"/>
          <w:szCs w:val="28"/>
        </w:rPr>
        <w:t>David Couvillion</w:t>
      </w:r>
    </w:p>
    <w:p w14:paraId="69F96BEE" w14:textId="368D78B8" w:rsidR="000B632B" w:rsidRDefault="000B632B" w:rsidP="00D85040">
      <w:pPr>
        <w:pStyle w:val="NoSpacing"/>
        <w:rPr>
          <w:b w:val="0"/>
          <w:bCs/>
          <w:sz w:val="28"/>
          <w:szCs w:val="28"/>
        </w:rPr>
      </w:pPr>
      <w:r>
        <w:rPr>
          <w:b w:val="0"/>
          <w:bCs/>
          <w:sz w:val="28"/>
          <w:szCs w:val="28"/>
        </w:rPr>
        <w:t>Robert Hawthorne</w:t>
      </w:r>
    </w:p>
    <w:p w14:paraId="46086794" w14:textId="2125A500" w:rsidR="000B632B" w:rsidRDefault="000B632B" w:rsidP="00D85040">
      <w:pPr>
        <w:pStyle w:val="NoSpacing"/>
        <w:rPr>
          <w:b w:val="0"/>
          <w:bCs/>
          <w:sz w:val="28"/>
          <w:szCs w:val="28"/>
        </w:rPr>
      </w:pPr>
      <w:r>
        <w:rPr>
          <w:b w:val="0"/>
          <w:bCs/>
          <w:sz w:val="28"/>
          <w:szCs w:val="28"/>
        </w:rPr>
        <w:t>Larry Muenzler</w:t>
      </w:r>
    </w:p>
    <w:p w14:paraId="4305F06F" w14:textId="26F9C459" w:rsidR="000B632B" w:rsidRDefault="000B632B" w:rsidP="00D85040">
      <w:pPr>
        <w:pStyle w:val="NoSpacing"/>
        <w:rPr>
          <w:b w:val="0"/>
          <w:bCs/>
          <w:sz w:val="28"/>
          <w:szCs w:val="28"/>
        </w:rPr>
      </w:pPr>
      <w:r>
        <w:rPr>
          <w:b w:val="0"/>
          <w:bCs/>
          <w:sz w:val="28"/>
          <w:szCs w:val="28"/>
        </w:rPr>
        <w:t>Les Nicholson</w:t>
      </w:r>
    </w:p>
    <w:p w14:paraId="11550B5E" w14:textId="65E5126A" w:rsidR="000B632B" w:rsidRDefault="000B632B" w:rsidP="00D85040">
      <w:pPr>
        <w:pStyle w:val="NoSpacing"/>
        <w:rPr>
          <w:b w:val="0"/>
          <w:bCs/>
          <w:sz w:val="28"/>
          <w:szCs w:val="28"/>
        </w:rPr>
      </w:pPr>
      <w:r>
        <w:rPr>
          <w:b w:val="0"/>
          <w:bCs/>
          <w:sz w:val="28"/>
          <w:szCs w:val="28"/>
        </w:rPr>
        <w:t>Katie Pryor</w:t>
      </w:r>
    </w:p>
    <w:p w14:paraId="3C891BA5" w14:textId="72F657C3" w:rsidR="000B632B" w:rsidRDefault="000B632B" w:rsidP="00D85040">
      <w:pPr>
        <w:pStyle w:val="NoSpacing"/>
        <w:rPr>
          <w:b w:val="0"/>
          <w:bCs/>
          <w:sz w:val="28"/>
          <w:szCs w:val="28"/>
        </w:rPr>
      </w:pPr>
      <w:r>
        <w:rPr>
          <w:b w:val="0"/>
          <w:bCs/>
          <w:sz w:val="28"/>
          <w:szCs w:val="28"/>
        </w:rPr>
        <w:t>Roderick Wells</w:t>
      </w:r>
    </w:p>
    <w:p w14:paraId="4777A068" w14:textId="72380F62" w:rsidR="000B632B" w:rsidRDefault="000B632B" w:rsidP="00D85040">
      <w:pPr>
        <w:pStyle w:val="NoSpacing"/>
        <w:rPr>
          <w:b w:val="0"/>
          <w:bCs/>
          <w:sz w:val="28"/>
          <w:szCs w:val="28"/>
        </w:rPr>
      </w:pPr>
      <w:r>
        <w:rPr>
          <w:b w:val="0"/>
          <w:bCs/>
          <w:sz w:val="28"/>
          <w:szCs w:val="28"/>
        </w:rPr>
        <w:t>Earnest Buckner, designee of the Secretary of Veterans Affairs</w:t>
      </w:r>
    </w:p>
    <w:p w14:paraId="48FEF60D" w14:textId="52B3FB14" w:rsidR="000B632B" w:rsidRDefault="000B632B" w:rsidP="00D85040">
      <w:pPr>
        <w:pStyle w:val="NoSpacing"/>
        <w:rPr>
          <w:b w:val="0"/>
          <w:bCs/>
          <w:sz w:val="28"/>
          <w:szCs w:val="28"/>
        </w:rPr>
      </w:pPr>
      <w:r>
        <w:rPr>
          <w:b w:val="0"/>
          <w:bCs/>
          <w:sz w:val="28"/>
          <w:szCs w:val="28"/>
        </w:rPr>
        <w:t>Christian Courson, design</w:t>
      </w:r>
      <w:r w:rsidR="001D4A98">
        <w:rPr>
          <w:b w:val="0"/>
          <w:bCs/>
          <w:sz w:val="28"/>
          <w:szCs w:val="28"/>
        </w:rPr>
        <w:t>ee</w:t>
      </w:r>
      <w:r>
        <w:rPr>
          <w:b w:val="0"/>
          <w:bCs/>
          <w:sz w:val="28"/>
          <w:szCs w:val="28"/>
        </w:rPr>
        <w:t xml:space="preserve"> of the Lt. Governor</w:t>
      </w:r>
    </w:p>
    <w:p w14:paraId="6FF5A3C3" w14:textId="651382CE" w:rsidR="000B632B" w:rsidRPr="00D85040" w:rsidRDefault="000B632B" w:rsidP="00D85040">
      <w:pPr>
        <w:pStyle w:val="NoSpacing"/>
        <w:rPr>
          <w:b w:val="0"/>
          <w:bCs/>
          <w:sz w:val="28"/>
          <w:szCs w:val="28"/>
        </w:rPr>
      </w:pPr>
    </w:p>
    <w:p w14:paraId="0AC3DB71" w14:textId="052E5EC3" w:rsidR="004969D5" w:rsidRDefault="000B632B" w:rsidP="004969D5">
      <w:pPr>
        <w:pStyle w:val="NoSpacing"/>
        <w:rPr>
          <w:b w:val="0"/>
          <w:bCs/>
          <w:sz w:val="28"/>
          <w:szCs w:val="28"/>
        </w:rPr>
      </w:pPr>
      <w:r w:rsidRPr="000B632B">
        <w:rPr>
          <w:b w:val="0"/>
          <w:bCs/>
          <w:sz w:val="28"/>
          <w:szCs w:val="28"/>
          <w:u w:val="single"/>
        </w:rPr>
        <w:t>Members absent were</w:t>
      </w:r>
      <w:r>
        <w:rPr>
          <w:b w:val="0"/>
          <w:bCs/>
          <w:sz w:val="28"/>
          <w:szCs w:val="28"/>
        </w:rPr>
        <w:t>:</w:t>
      </w:r>
    </w:p>
    <w:p w14:paraId="22D8ABB3" w14:textId="51C93519" w:rsidR="000B632B" w:rsidRDefault="000B632B" w:rsidP="004969D5">
      <w:pPr>
        <w:pStyle w:val="NoSpacing"/>
        <w:rPr>
          <w:b w:val="0"/>
          <w:bCs/>
          <w:sz w:val="28"/>
          <w:szCs w:val="28"/>
        </w:rPr>
      </w:pPr>
      <w:r>
        <w:rPr>
          <w:b w:val="0"/>
          <w:bCs/>
          <w:sz w:val="28"/>
          <w:szCs w:val="28"/>
        </w:rPr>
        <w:t>Karen St. Cyr</w:t>
      </w:r>
      <w:r w:rsidR="00E62435">
        <w:rPr>
          <w:b w:val="0"/>
          <w:bCs/>
          <w:sz w:val="28"/>
          <w:szCs w:val="28"/>
        </w:rPr>
        <w:t xml:space="preserve"> – excused by </w:t>
      </w:r>
      <w:r w:rsidR="001D4A98">
        <w:rPr>
          <w:b w:val="0"/>
          <w:bCs/>
          <w:sz w:val="28"/>
          <w:szCs w:val="28"/>
        </w:rPr>
        <w:t xml:space="preserve">the </w:t>
      </w:r>
      <w:r w:rsidR="00E62435">
        <w:rPr>
          <w:b w:val="0"/>
          <w:bCs/>
          <w:sz w:val="28"/>
          <w:szCs w:val="28"/>
        </w:rPr>
        <w:t>Chairman</w:t>
      </w:r>
      <w:r w:rsidR="0030233E">
        <w:rPr>
          <w:b w:val="0"/>
          <w:bCs/>
          <w:sz w:val="28"/>
          <w:szCs w:val="28"/>
        </w:rPr>
        <w:t xml:space="preserve"> prior to the meeting.</w:t>
      </w:r>
    </w:p>
    <w:p w14:paraId="567A0663" w14:textId="09DBD6B9" w:rsidR="00E62435" w:rsidRDefault="00E62435" w:rsidP="004969D5">
      <w:pPr>
        <w:pStyle w:val="NoSpacing"/>
        <w:rPr>
          <w:b w:val="0"/>
          <w:bCs/>
          <w:sz w:val="28"/>
          <w:szCs w:val="28"/>
        </w:rPr>
      </w:pPr>
      <w:r>
        <w:rPr>
          <w:b w:val="0"/>
          <w:bCs/>
          <w:sz w:val="28"/>
          <w:szCs w:val="28"/>
        </w:rPr>
        <w:t xml:space="preserve">John Wells – excised by </w:t>
      </w:r>
      <w:r w:rsidR="001D4A98">
        <w:rPr>
          <w:b w:val="0"/>
          <w:bCs/>
          <w:sz w:val="28"/>
          <w:szCs w:val="28"/>
        </w:rPr>
        <w:t xml:space="preserve">the </w:t>
      </w:r>
      <w:r>
        <w:rPr>
          <w:b w:val="0"/>
          <w:bCs/>
          <w:sz w:val="28"/>
          <w:szCs w:val="28"/>
        </w:rPr>
        <w:t>Chairman</w:t>
      </w:r>
      <w:r w:rsidR="0030233E">
        <w:rPr>
          <w:b w:val="0"/>
          <w:bCs/>
          <w:sz w:val="28"/>
          <w:szCs w:val="28"/>
        </w:rPr>
        <w:t xml:space="preserve"> prior to the meeting.</w:t>
      </w:r>
    </w:p>
    <w:p w14:paraId="42E7BE5B" w14:textId="77777777" w:rsidR="00E62435" w:rsidRDefault="00E62435" w:rsidP="004969D5">
      <w:pPr>
        <w:pStyle w:val="NoSpacing"/>
        <w:rPr>
          <w:b w:val="0"/>
          <w:bCs/>
          <w:sz w:val="28"/>
          <w:szCs w:val="28"/>
        </w:rPr>
      </w:pPr>
    </w:p>
    <w:p w14:paraId="444259C9" w14:textId="68A1F772" w:rsidR="00E62435" w:rsidRDefault="00E62435" w:rsidP="004969D5">
      <w:pPr>
        <w:pStyle w:val="NoSpacing"/>
        <w:rPr>
          <w:b w:val="0"/>
          <w:bCs/>
          <w:sz w:val="28"/>
          <w:szCs w:val="28"/>
          <w:u w:val="single"/>
        </w:rPr>
      </w:pPr>
      <w:r>
        <w:rPr>
          <w:b w:val="0"/>
          <w:bCs/>
          <w:sz w:val="28"/>
          <w:szCs w:val="28"/>
          <w:u w:val="single"/>
        </w:rPr>
        <w:t>Others present were:</w:t>
      </w:r>
    </w:p>
    <w:p w14:paraId="6CD9100C" w14:textId="16951D31" w:rsidR="00E62435" w:rsidRDefault="00E62435" w:rsidP="004969D5">
      <w:pPr>
        <w:pStyle w:val="NoSpacing"/>
        <w:rPr>
          <w:b w:val="0"/>
          <w:bCs/>
          <w:sz w:val="28"/>
          <w:szCs w:val="28"/>
        </w:rPr>
      </w:pPr>
      <w:r>
        <w:rPr>
          <w:b w:val="0"/>
          <w:bCs/>
          <w:sz w:val="28"/>
          <w:szCs w:val="28"/>
        </w:rPr>
        <w:t>Parks Stephenson, Executive Director</w:t>
      </w:r>
    </w:p>
    <w:p w14:paraId="63133035" w14:textId="19B05A8A" w:rsidR="00E62435" w:rsidRDefault="00E62435" w:rsidP="004969D5">
      <w:pPr>
        <w:pStyle w:val="NoSpacing"/>
        <w:rPr>
          <w:b w:val="0"/>
          <w:bCs/>
          <w:sz w:val="28"/>
          <w:szCs w:val="28"/>
        </w:rPr>
      </w:pPr>
      <w:r>
        <w:rPr>
          <w:b w:val="0"/>
          <w:bCs/>
          <w:sz w:val="28"/>
          <w:szCs w:val="28"/>
        </w:rPr>
        <w:t>Tim NesSmith, Ship Superintendent</w:t>
      </w:r>
    </w:p>
    <w:p w14:paraId="72E2E7AE" w14:textId="49E19754" w:rsidR="00E62435" w:rsidRDefault="00E62435" w:rsidP="004969D5">
      <w:pPr>
        <w:pStyle w:val="NoSpacing"/>
        <w:rPr>
          <w:b w:val="0"/>
          <w:bCs/>
          <w:sz w:val="28"/>
          <w:szCs w:val="28"/>
        </w:rPr>
      </w:pPr>
      <w:r>
        <w:rPr>
          <w:b w:val="0"/>
          <w:bCs/>
          <w:sz w:val="28"/>
          <w:szCs w:val="28"/>
        </w:rPr>
        <w:t>Todd Maulding, Business Manager</w:t>
      </w:r>
    </w:p>
    <w:p w14:paraId="70C97CC8" w14:textId="058D56C8" w:rsidR="00E62435" w:rsidRDefault="00E62435" w:rsidP="004969D5">
      <w:pPr>
        <w:pStyle w:val="NoSpacing"/>
        <w:rPr>
          <w:b w:val="0"/>
          <w:bCs/>
          <w:sz w:val="28"/>
          <w:szCs w:val="28"/>
        </w:rPr>
      </w:pPr>
      <w:r>
        <w:rPr>
          <w:b w:val="0"/>
          <w:bCs/>
          <w:sz w:val="28"/>
          <w:szCs w:val="28"/>
        </w:rPr>
        <w:t xml:space="preserve">Nate Bergeron, </w:t>
      </w:r>
      <w:r w:rsidR="009A080F">
        <w:rPr>
          <w:b w:val="0"/>
          <w:bCs/>
          <w:sz w:val="28"/>
          <w:szCs w:val="28"/>
        </w:rPr>
        <w:t>Shipboard Maintenance Technician</w:t>
      </w:r>
    </w:p>
    <w:p w14:paraId="7BF50A12" w14:textId="666EF609" w:rsidR="00E62435" w:rsidRDefault="00E62435" w:rsidP="004969D5">
      <w:pPr>
        <w:pStyle w:val="NoSpacing"/>
        <w:rPr>
          <w:b w:val="0"/>
          <w:bCs/>
          <w:sz w:val="28"/>
          <w:szCs w:val="28"/>
        </w:rPr>
      </w:pPr>
      <w:r>
        <w:rPr>
          <w:b w:val="0"/>
          <w:bCs/>
          <w:sz w:val="28"/>
          <w:szCs w:val="28"/>
        </w:rPr>
        <w:t>Robert Schilling</w:t>
      </w:r>
    </w:p>
    <w:p w14:paraId="6C31665D" w14:textId="35F9174F" w:rsidR="00E62435" w:rsidRDefault="008F6E92" w:rsidP="004969D5">
      <w:pPr>
        <w:pStyle w:val="NoSpacing"/>
        <w:rPr>
          <w:b w:val="0"/>
          <w:bCs/>
          <w:sz w:val="28"/>
          <w:szCs w:val="28"/>
        </w:rPr>
      </w:pPr>
      <w:r>
        <w:rPr>
          <w:b w:val="0"/>
          <w:bCs/>
          <w:sz w:val="28"/>
          <w:szCs w:val="28"/>
        </w:rPr>
        <w:t>Capt. Bill Purvis, Toma-Sea Marine</w:t>
      </w:r>
    </w:p>
    <w:p w14:paraId="41F089BB" w14:textId="77777777" w:rsidR="001D4A98" w:rsidRDefault="001D4A98" w:rsidP="004969D5">
      <w:pPr>
        <w:pStyle w:val="NoSpacing"/>
        <w:rPr>
          <w:b w:val="0"/>
          <w:bCs/>
          <w:sz w:val="28"/>
          <w:szCs w:val="28"/>
        </w:rPr>
      </w:pPr>
    </w:p>
    <w:p w14:paraId="1B2C9C78" w14:textId="75D24A84" w:rsidR="001D4A98" w:rsidRDefault="001D4A98" w:rsidP="004969D5">
      <w:pPr>
        <w:pStyle w:val="NoSpacing"/>
        <w:rPr>
          <w:b w:val="0"/>
          <w:bCs/>
          <w:sz w:val="28"/>
          <w:szCs w:val="28"/>
        </w:rPr>
      </w:pPr>
      <w:r>
        <w:rPr>
          <w:sz w:val="28"/>
          <w:szCs w:val="28"/>
          <w:u w:val="single"/>
        </w:rPr>
        <w:t>Agenda.</w:t>
      </w:r>
      <w:r>
        <w:rPr>
          <w:b w:val="0"/>
          <w:bCs/>
          <w:sz w:val="28"/>
          <w:szCs w:val="28"/>
        </w:rPr>
        <w:t xml:space="preserve">  </w:t>
      </w:r>
      <w:r w:rsidR="0030233E">
        <w:rPr>
          <w:b w:val="0"/>
          <w:bCs/>
          <w:sz w:val="28"/>
          <w:szCs w:val="28"/>
        </w:rPr>
        <w:t xml:space="preserve">The Chairman stated that he would like to add permission to add the following items to the </w:t>
      </w:r>
      <w:proofErr w:type="gramStart"/>
      <w:r w:rsidR="0030233E">
        <w:rPr>
          <w:b w:val="0"/>
          <w:bCs/>
          <w:sz w:val="28"/>
          <w:szCs w:val="28"/>
        </w:rPr>
        <w:t>Agenda</w:t>
      </w:r>
      <w:proofErr w:type="gramEnd"/>
      <w:r w:rsidR="0030233E">
        <w:rPr>
          <w:b w:val="0"/>
          <w:bCs/>
          <w:sz w:val="28"/>
          <w:szCs w:val="28"/>
        </w:rPr>
        <w:t>:</w:t>
      </w:r>
    </w:p>
    <w:p w14:paraId="4A1F2CA9" w14:textId="1A7178EF" w:rsidR="0030233E" w:rsidRDefault="0030233E" w:rsidP="0030233E">
      <w:pPr>
        <w:pStyle w:val="NoSpacing"/>
        <w:numPr>
          <w:ilvl w:val="0"/>
          <w:numId w:val="1"/>
        </w:numPr>
        <w:rPr>
          <w:b w:val="0"/>
          <w:bCs/>
          <w:sz w:val="28"/>
          <w:szCs w:val="28"/>
        </w:rPr>
      </w:pPr>
      <w:r>
        <w:rPr>
          <w:b w:val="0"/>
          <w:bCs/>
          <w:sz w:val="28"/>
          <w:szCs w:val="28"/>
        </w:rPr>
        <w:t>A resolution dealing with Emergency Policies and Procedures;</w:t>
      </w:r>
    </w:p>
    <w:p w14:paraId="40C5DEB9" w14:textId="5596A21C" w:rsidR="0030233E" w:rsidRDefault="0030233E" w:rsidP="0030233E">
      <w:pPr>
        <w:pStyle w:val="NoSpacing"/>
        <w:numPr>
          <w:ilvl w:val="0"/>
          <w:numId w:val="1"/>
        </w:numPr>
        <w:rPr>
          <w:b w:val="0"/>
          <w:bCs/>
          <w:sz w:val="28"/>
          <w:szCs w:val="28"/>
        </w:rPr>
      </w:pPr>
      <w:r>
        <w:rPr>
          <w:b w:val="0"/>
          <w:bCs/>
          <w:sz w:val="28"/>
          <w:szCs w:val="28"/>
        </w:rPr>
        <w:lastRenderedPageBreak/>
        <w:t>Shorten the amortization/write-off period from certain assets from 5 years to 2 years.</w:t>
      </w:r>
    </w:p>
    <w:p w14:paraId="3F44AE7F" w14:textId="281C5AF7" w:rsidR="0030233E" w:rsidRDefault="0030233E" w:rsidP="0006729B">
      <w:pPr>
        <w:pStyle w:val="NoSpacing"/>
        <w:jc w:val="both"/>
        <w:rPr>
          <w:b w:val="0"/>
          <w:bCs/>
          <w:sz w:val="28"/>
          <w:szCs w:val="28"/>
        </w:rPr>
      </w:pPr>
      <w:r>
        <w:rPr>
          <w:b w:val="0"/>
          <w:bCs/>
          <w:sz w:val="28"/>
          <w:szCs w:val="28"/>
        </w:rPr>
        <w:t xml:space="preserve">He asked if there were any objections to adding these items to the </w:t>
      </w:r>
      <w:proofErr w:type="gramStart"/>
      <w:r>
        <w:rPr>
          <w:b w:val="0"/>
          <w:bCs/>
          <w:sz w:val="28"/>
          <w:szCs w:val="28"/>
        </w:rPr>
        <w:t>Agenda</w:t>
      </w:r>
      <w:proofErr w:type="gramEnd"/>
      <w:r w:rsidR="00CD34F9">
        <w:rPr>
          <w:b w:val="0"/>
          <w:bCs/>
          <w:sz w:val="28"/>
          <w:szCs w:val="28"/>
        </w:rPr>
        <w:t xml:space="preserve">. There were no objections and no one asked for further discussion, so the Agenda was declared so </w:t>
      </w:r>
      <w:proofErr w:type="gramStart"/>
      <w:r w:rsidR="00CD34F9">
        <w:rPr>
          <w:b w:val="0"/>
          <w:bCs/>
          <w:sz w:val="28"/>
          <w:szCs w:val="28"/>
        </w:rPr>
        <w:t>amended  by</w:t>
      </w:r>
      <w:proofErr w:type="gramEnd"/>
      <w:r w:rsidR="00CD34F9">
        <w:rPr>
          <w:b w:val="0"/>
          <w:bCs/>
          <w:sz w:val="28"/>
          <w:szCs w:val="28"/>
        </w:rPr>
        <w:t xml:space="preserve"> unanimous consent.</w:t>
      </w:r>
    </w:p>
    <w:p w14:paraId="0D8F91C8" w14:textId="77777777" w:rsidR="00CD0ADE" w:rsidRDefault="00CD0ADE" w:rsidP="0030233E">
      <w:pPr>
        <w:pStyle w:val="NoSpacing"/>
        <w:rPr>
          <w:b w:val="0"/>
          <w:bCs/>
          <w:sz w:val="28"/>
          <w:szCs w:val="28"/>
        </w:rPr>
      </w:pPr>
    </w:p>
    <w:p w14:paraId="0BE27384" w14:textId="73F475D4" w:rsidR="009A080F" w:rsidRDefault="00CD0ADE" w:rsidP="0030233E">
      <w:pPr>
        <w:pStyle w:val="NoSpacing"/>
        <w:rPr>
          <w:b w:val="0"/>
          <w:bCs/>
          <w:sz w:val="28"/>
          <w:szCs w:val="28"/>
        </w:rPr>
      </w:pPr>
      <w:r>
        <w:rPr>
          <w:sz w:val="28"/>
          <w:szCs w:val="28"/>
          <w:u w:val="single"/>
        </w:rPr>
        <w:t>Approval of Minutes of last meeting.</w:t>
      </w:r>
      <w:r>
        <w:rPr>
          <w:b w:val="0"/>
          <w:bCs/>
          <w:sz w:val="28"/>
          <w:szCs w:val="28"/>
        </w:rPr>
        <w:t xml:space="preserve"> The Chairman announced that the next item on the </w:t>
      </w:r>
      <w:proofErr w:type="gramStart"/>
      <w:r>
        <w:rPr>
          <w:b w:val="0"/>
          <w:bCs/>
          <w:sz w:val="28"/>
          <w:szCs w:val="28"/>
        </w:rPr>
        <w:t>Agenda</w:t>
      </w:r>
      <w:proofErr w:type="gramEnd"/>
      <w:r>
        <w:rPr>
          <w:b w:val="0"/>
          <w:bCs/>
          <w:sz w:val="28"/>
          <w:szCs w:val="28"/>
        </w:rPr>
        <w:t xml:space="preserve"> was approval of the minutes of the last meeting of the Commission which was held on November 16, 2023.</w:t>
      </w:r>
      <w:r w:rsidR="0073236E">
        <w:rPr>
          <w:b w:val="0"/>
          <w:bCs/>
          <w:sz w:val="28"/>
          <w:szCs w:val="28"/>
        </w:rPr>
        <w:t xml:space="preserve"> A copy was previously sent to each Commissioner in the usual course of business. A copy was also in each commissioner’s packet for this meeting.</w:t>
      </w:r>
      <w:r>
        <w:rPr>
          <w:b w:val="0"/>
          <w:bCs/>
          <w:sz w:val="28"/>
          <w:szCs w:val="28"/>
        </w:rPr>
        <w:t xml:space="preserve"> Commissioner Couvillion moved that the minutes of the November 16, </w:t>
      </w:r>
      <w:proofErr w:type="gramStart"/>
      <w:r>
        <w:rPr>
          <w:b w:val="0"/>
          <w:bCs/>
          <w:sz w:val="28"/>
          <w:szCs w:val="28"/>
        </w:rPr>
        <w:t>2023</w:t>
      </w:r>
      <w:proofErr w:type="gramEnd"/>
      <w:r>
        <w:rPr>
          <w:b w:val="0"/>
          <w:bCs/>
          <w:sz w:val="28"/>
          <w:szCs w:val="28"/>
        </w:rPr>
        <w:t xml:space="preserve"> meeting in the packet be approved</w:t>
      </w:r>
      <w:r w:rsidR="009A080F">
        <w:rPr>
          <w:b w:val="0"/>
          <w:bCs/>
          <w:sz w:val="28"/>
          <w:szCs w:val="28"/>
        </w:rPr>
        <w:t xml:space="preserve"> and the actions taken at that meeting ratified</w:t>
      </w:r>
      <w:r>
        <w:rPr>
          <w:b w:val="0"/>
          <w:bCs/>
          <w:sz w:val="28"/>
          <w:szCs w:val="28"/>
        </w:rPr>
        <w:t>. Commissioner Nicholson seconded</w:t>
      </w:r>
      <w:r w:rsidR="00FD4D03">
        <w:rPr>
          <w:b w:val="0"/>
          <w:bCs/>
          <w:sz w:val="28"/>
          <w:szCs w:val="28"/>
        </w:rPr>
        <w:t xml:space="preserve">. The Chairman asked if anyone had any corrections </w:t>
      </w:r>
      <w:r w:rsidR="009A080F">
        <w:rPr>
          <w:b w:val="0"/>
          <w:bCs/>
          <w:sz w:val="28"/>
          <w:szCs w:val="28"/>
        </w:rPr>
        <w:t>to the Minute</w:t>
      </w:r>
      <w:r w:rsidR="004412D6">
        <w:rPr>
          <w:b w:val="0"/>
          <w:bCs/>
          <w:sz w:val="28"/>
          <w:szCs w:val="28"/>
        </w:rPr>
        <w:t>s</w:t>
      </w:r>
      <w:r w:rsidR="009A080F">
        <w:rPr>
          <w:b w:val="0"/>
          <w:bCs/>
          <w:sz w:val="28"/>
          <w:szCs w:val="28"/>
        </w:rPr>
        <w:t xml:space="preserve"> </w:t>
      </w:r>
      <w:r w:rsidR="00FD4D03">
        <w:rPr>
          <w:b w:val="0"/>
          <w:bCs/>
          <w:sz w:val="28"/>
          <w:szCs w:val="28"/>
        </w:rPr>
        <w:t xml:space="preserve">or </w:t>
      </w:r>
      <w:r w:rsidR="009A080F">
        <w:rPr>
          <w:b w:val="0"/>
          <w:bCs/>
          <w:sz w:val="28"/>
          <w:szCs w:val="28"/>
        </w:rPr>
        <w:t xml:space="preserve">any </w:t>
      </w:r>
      <w:r w:rsidR="00FD4D03">
        <w:rPr>
          <w:b w:val="0"/>
          <w:bCs/>
          <w:sz w:val="28"/>
          <w:szCs w:val="28"/>
        </w:rPr>
        <w:t>objections to the motion. There w</w:t>
      </w:r>
      <w:r w:rsidR="00C92829">
        <w:rPr>
          <w:b w:val="0"/>
          <w:bCs/>
          <w:sz w:val="28"/>
          <w:szCs w:val="28"/>
        </w:rPr>
        <w:t>ere</w:t>
      </w:r>
      <w:r w:rsidR="00FD4D03">
        <w:rPr>
          <w:b w:val="0"/>
          <w:bCs/>
          <w:sz w:val="28"/>
          <w:szCs w:val="28"/>
        </w:rPr>
        <w:t xml:space="preserve"> none  </w:t>
      </w:r>
      <w:r w:rsidR="0073236E">
        <w:rPr>
          <w:b w:val="0"/>
          <w:bCs/>
          <w:sz w:val="28"/>
          <w:szCs w:val="28"/>
        </w:rPr>
        <w:t xml:space="preserve"> </w:t>
      </w:r>
      <w:proofErr w:type="gramStart"/>
      <w:r w:rsidR="0073236E">
        <w:rPr>
          <w:b w:val="0"/>
          <w:bCs/>
          <w:sz w:val="28"/>
          <w:szCs w:val="28"/>
        </w:rPr>
        <w:t>The</w:t>
      </w:r>
      <w:proofErr w:type="gramEnd"/>
      <w:r w:rsidR="0073236E">
        <w:rPr>
          <w:b w:val="0"/>
          <w:bCs/>
          <w:sz w:val="28"/>
          <w:szCs w:val="28"/>
        </w:rPr>
        <w:t xml:space="preserve"> motion</w:t>
      </w:r>
      <w:r w:rsidR="00FD4D03">
        <w:rPr>
          <w:b w:val="0"/>
          <w:bCs/>
          <w:sz w:val="28"/>
          <w:szCs w:val="28"/>
        </w:rPr>
        <w:t xml:space="preserve"> </w:t>
      </w:r>
      <w:r w:rsidR="0073236E">
        <w:rPr>
          <w:b w:val="0"/>
          <w:bCs/>
          <w:sz w:val="28"/>
          <w:szCs w:val="28"/>
        </w:rPr>
        <w:t xml:space="preserve">was </w:t>
      </w:r>
      <w:r w:rsidR="009A080F">
        <w:rPr>
          <w:b w:val="0"/>
          <w:bCs/>
          <w:sz w:val="28"/>
          <w:szCs w:val="28"/>
        </w:rPr>
        <w:t xml:space="preserve">then </w:t>
      </w:r>
      <w:r w:rsidR="00FD4D03">
        <w:rPr>
          <w:b w:val="0"/>
          <w:bCs/>
          <w:sz w:val="28"/>
          <w:szCs w:val="28"/>
        </w:rPr>
        <w:t>unanimously approved</w:t>
      </w:r>
      <w:r w:rsidR="009A080F">
        <w:rPr>
          <w:b w:val="0"/>
          <w:bCs/>
          <w:sz w:val="28"/>
          <w:szCs w:val="28"/>
        </w:rPr>
        <w:t xml:space="preserve"> </w:t>
      </w:r>
    </w:p>
    <w:p w14:paraId="254A17B6" w14:textId="46757367" w:rsidR="00CD0ADE" w:rsidRDefault="009A080F" w:rsidP="0030233E">
      <w:pPr>
        <w:pStyle w:val="NoSpacing"/>
        <w:rPr>
          <w:b w:val="0"/>
          <w:bCs/>
          <w:sz w:val="28"/>
          <w:szCs w:val="28"/>
        </w:rPr>
      </w:pPr>
      <w:r>
        <w:rPr>
          <w:b w:val="0"/>
          <w:bCs/>
          <w:sz w:val="28"/>
          <w:szCs w:val="28"/>
        </w:rPr>
        <w:t>by the Commission</w:t>
      </w:r>
      <w:r w:rsidR="00C92829">
        <w:rPr>
          <w:b w:val="0"/>
          <w:bCs/>
          <w:sz w:val="28"/>
          <w:szCs w:val="28"/>
        </w:rPr>
        <w:t xml:space="preserve"> </w:t>
      </w:r>
      <w:proofErr w:type="spellStart"/>
      <w:r w:rsidR="00C92829">
        <w:rPr>
          <w:b w:val="0"/>
          <w:bCs/>
          <w:sz w:val="28"/>
          <w:szCs w:val="28"/>
        </w:rPr>
        <w:t>with out</w:t>
      </w:r>
      <w:proofErr w:type="spellEnd"/>
      <w:r w:rsidR="00C92829">
        <w:rPr>
          <w:b w:val="0"/>
          <w:bCs/>
          <w:sz w:val="28"/>
          <w:szCs w:val="28"/>
        </w:rPr>
        <w:t xml:space="preserve"> objections. </w:t>
      </w:r>
    </w:p>
    <w:p w14:paraId="79F722C6" w14:textId="77777777" w:rsidR="00FD4D03" w:rsidRDefault="00FD4D03" w:rsidP="0030233E">
      <w:pPr>
        <w:pStyle w:val="NoSpacing"/>
        <w:rPr>
          <w:b w:val="0"/>
          <w:bCs/>
          <w:sz w:val="28"/>
          <w:szCs w:val="28"/>
        </w:rPr>
      </w:pPr>
    </w:p>
    <w:p w14:paraId="6152B9B9" w14:textId="63766615" w:rsidR="00FD4D03" w:rsidRDefault="00FD4D03" w:rsidP="0030233E">
      <w:pPr>
        <w:pStyle w:val="NoSpacing"/>
        <w:rPr>
          <w:b w:val="0"/>
          <w:bCs/>
          <w:sz w:val="28"/>
          <w:szCs w:val="28"/>
        </w:rPr>
      </w:pPr>
      <w:r>
        <w:rPr>
          <w:sz w:val="28"/>
          <w:szCs w:val="28"/>
          <w:u w:val="single"/>
        </w:rPr>
        <w:t>Executive Reports.</w:t>
      </w:r>
      <w:r>
        <w:rPr>
          <w:b w:val="0"/>
          <w:bCs/>
          <w:sz w:val="28"/>
          <w:szCs w:val="28"/>
        </w:rPr>
        <w:t xml:space="preserve"> </w:t>
      </w:r>
    </w:p>
    <w:p w14:paraId="6ED81A8D" w14:textId="77777777" w:rsidR="00FD4D03" w:rsidRDefault="00FD4D03" w:rsidP="0030233E">
      <w:pPr>
        <w:pStyle w:val="NoSpacing"/>
        <w:rPr>
          <w:b w:val="0"/>
          <w:bCs/>
          <w:sz w:val="28"/>
          <w:szCs w:val="28"/>
        </w:rPr>
      </w:pPr>
    </w:p>
    <w:p w14:paraId="7E70238D" w14:textId="440B154B" w:rsidR="00FD4D03" w:rsidRDefault="00FD4D03" w:rsidP="0030233E">
      <w:pPr>
        <w:pStyle w:val="NoSpacing"/>
        <w:rPr>
          <w:b w:val="0"/>
          <w:bCs/>
          <w:sz w:val="28"/>
          <w:szCs w:val="28"/>
        </w:rPr>
      </w:pPr>
      <w:r w:rsidRPr="00C92829">
        <w:rPr>
          <w:b w:val="0"/>
          <w:bCs/>
          <w:sz w:val="28"/>
          <w:szCs w:val="28"/>
          <w:u w:val="single"/>
        </w:rPr>
        <w:t>Financial Report</w:t>
      </w:r>
      <w:r w:rsidRPr="00C92829">
        <w:rPr>
          <w:b w:val="0"/>
          <w:bCs/>
          <w:sz w:val="28"/>
          <w:szCs w:val="28"/>
        </w:rPr>
        <w:t>.</w:t>
      </w:r>
      <w:r w:rsidR="00C92829" w:rsidRPr="00C92829">
        <w:rPr>
          <w:b w:val="0"/>
          <w:bCs/>
          <w:sz w:val="28"/>
          <w:szCs w:val="28"/>
        </w:rPr>
        <w:t xml:space="preserve"> The Chairman</w:t>
      </w:r>
      <w:r w:rsidR="00C92829">
        <w:rPr>
          <w:b w:val="0"/>
          <w:bCs/>
          <w:sz w:val="28"/>
          <w:szCs w:val="28"/>
        </w:rPr>
        <w:t xml:space="preserve"> stated that the next item on the </w:t>
      </w:r>
      <w:proofErr w:type="gramStart"/>
      <w:r w:rsidR="00224775">
        <w:rPr>
          <w:b w:val="0"/>
          <w:bCs/>
          <w:sz w:val="28"/>
          <w:szCs w:val="28"/>
        </w:rPr>
        <w:t>Agenda</w:t>
      </w:r>
      <w:proofErr w:type="gramEnd"/>
      <w:r w:rsidR="00224775">
        <w:rPr>
          <w:b w:val="0"/>
          <w:bCs/>
          <w:sz w:val="28"/>
          <w:szCs w:val="28"/>
        </w:rPr>
        <w:t xml:space="preserve"> was the finances and asked Todd Maulding, Business Manager and Larry Muenzler, Treasurer if they had anything to add to the financials in the Packet.  Todd asked if anyone had questions. There were no questions.</w:t>
      </w:r>
    </w:p>
    <w:p w14:paraId="4DED4477" w14:textId="77777777" w:rsidR="00224775" w:rsidRDefault="00224775" w:rsidP="0030233E">
      <w:pPr>
        <w:pStyle w:val="NoSpacing"/>
        <w:rPr>
          <w:b w:val="0"/>
          <w:bCs/>
          <w:sz w:val="28"/>
          <w:szCs w:val="28"/>
        </w:rPr>
      </w:pPr>
    </w:p>
    <w:p w14:paraId="17F88EDF" w14:textId="428EE8A1" w:rsidR="00224775" w:rsidRDefault="00224775" w:rsidP="0030233E">
      <w:pPr>
        <w:pStyle w:val="NoSpacing"/>
        <w:rPr>
          <w:b w:val="0"/>
          <w:bCs/>
          <w:sz w:val="28"/>
          <w:szCs w:val="28"/>
        </w:rPr>
      </w:pPr>
      <w:r w:rsidRPr="00224775">
        <w:rPr>
          <w:b w:val="0"/>
          <w:bCs/>
          <w:sz w:val="28"/>
          <w:szCs w:val="28"/>
          <w:u w:val="single"/>
        </w:rPr>
        <w:t>Ship Report</w:t>
      </w:r>
      <w:r w:rsidRPr="00572F0C">
        <w:rPr>
          <w:b w:val="0"/>
          <w:bCs/>
          <w:sz w:val="28"/>
          <w:szCs w:val="28"/>
          <w:u w:val="single"/>
        </w:rPr>
        <w:t>,</w:t>
      </w:r>
      <w:r w:rsidR="00572F0C" w:rsidRPr="00572F0C">
        <w:rPr>
          <w:b w:val="0"/>
          <w:bCs/>
          <w:sz w:val="28"/>
          <w:szCs w:val="28"/>
          <w:u w:val="single"/>
        </w:rPr>
        <w:t xml:space="preserve"> and Executive Director’s</w:t>
      </w:r>
      <w:r w:rsidR="007C4FE4">
        <w:rPr>
          <w:b w:val="0"/>
          <w:bCs/>
          <w:sz w:val="28"/>
          <w:szCs w:val="28"/>
          <w:u w:val="single"/>
        </w:rPr>
        <w:t xml:space="preserve"> </w:t>
      </w:r>
      <w:r w:rsidR="00190D16">
        <w:rPr>
          <w:b w:val="0"/>
          <w:bCs/>
          <w:sz w:val="28"/>
          <w:szCs w:val="28"/>
          <w:u w:val="single"/>
        </w:rPr>
        <w:t>Report.</w:t>
      </w:r>
      <w:r>
        <w:rPr>
          <w:b w:val="0"/>
          <w:bCs/>
          <w:sz w:val="28"/>
          <w:szCs w:val="28"/>
        </w:rPr>
        <w:t xml:space="preserve"> </w:t>
      </w:r>
      <w:r w:rsidR="004412D6">
        <w:rPr>
          <w:b w:val="0"/>
          <w:bCs/>
          <w:sz w:val="28"/>
          <w:szCs w:val="28"/>
        </w:rPr>
        <w:t>C</w:t>
      </w:r>
      <w:r>
        <w:rPr>
          <w:b w:val="0"/>
          <w:bCs/>
          <w:sz w:val="28"/>
          <w:szCs w:val="28"/>
        </w:rPr>
        <w:t xml:space="preserve">hairman then </w:t>
      </w:r>
      <w:r w:rsidR="00572F0C">
        <w:rPr>
          <w:b w:val="0"/>
          <w:bCs/>
          <w:sz w:val="28"/>
          <w:szCs w:val="28"/>
        </w:rPr>
        <w:t xml:space="preserve">stated that the next item on the </w:t>
      </w:r>
      <w:r w:rsidR="00AD7CA1">
        <w:rPr>
          <w:b w:val="0"/>
          <w:bCs/>
          <w:sz w:val="28"/>
          <w:szCs w:val="28"/>
        </w:rPr>
        <w:t>a</w:t>
      </w:r>
      <w:r w:rsidR="00572F0C">
        <w:rPr>
          <w:b w:val="0"/>
          <w:bCs/>
          <w:sz w:val="28"/>
          <w:szCs w:val="28"/>
        </w:rPr>
        <w:t>genda was the Ship Report. Parks Stephenson, the Executive Director. Stated that his report in the Packet includes what would normally be contained in the ship report so he proceeded to make a few comments about the status of the ship, the preparations for drydock</w:t>
      </w:r>
      <w:r w:rsidR="007C4FE4">
        <w:rPr>
          <w:b w:val="0"/>
          <w:bCs/>
          <w:sz w:val="28"/>
          <w:szCs w:val="28"/>
        </w:rPr>
        <w:t xml:space="preserve"> including the Coast Guard inspection</w:t>
      </w:r>
      <w:r w:rsidR="00572F0C">
        <w:rPr>
          <w:b w:val="0"/>
          <w:bCs/>
          <w:sz w:val="28"/>
          <w:szCs w:val="28"/>
        </w:rPr>
        <w:t>,</w:t>
      </w:r>
      <w:r w:rsidR="00AD7CA1">
        <w:rPr>
          <w:b w:val="0"/>
          <w:bCs/>
          <w:sz w:val="28"/>
          <w:szCs w:val="28"/>
        </w:rPr>
        <w:t xml:space="preserve"> and </w:t>
      </w:r>
      <w:proofErr w:type="spellStart"/>
      <w:r w:rsidR="00AD7CA1">
        <w:rPr>
          <w:b w:val="0"/>
          <w:bCs/>
          <w:sz w:val="28"/>
          <w:szCs w:val="28"/>
        </w:rPr>
        <w:t>and</w:t>
      </w:r>
      <w:proofErr w:type="spellEnd"/>
      <w:r w:rsidR="00AD7CA1">
        <w:rPr>
          <w:b w:val="0"/>
          <w:bCs/>
          <w:sz w:val="28"/>
          <w:szCs w:val="28"/>
        </w:rPr>
        <w:t xml:space="preserve"> the</w:t>
      </w:r>
      <w:r w:rsidR="00572F0C">
        <w:rPr>
          <w:b w:val="0"/>
          <w:bCs/>
          <w:sz w:val="28"/>
          <w:szCs w:val="28"/>
        </w:rPr>
        <w:t xml:space="preserve"> and the presently anticipated schedule while the ship is </w:t>
      </w:r>
      <w:r w:rsidR="004412D6">
        <w:rPr>
          <w:b w:val="0"/>
          <w:bCs/>
          <w:sz w:val="28"/>
          <w:szCs w:val="28"/>
        </w:rPr>
        <w:t xml:space="preserve">still in </w:t>
      </w:r>
      <w:r w:rsidR="00572F0C">
        <w:rPr>
          <w:b w:val="0"/>
          <w:bCs/>
          <w:sz w:val="28"/>
          <w:szCs w:val="28"/>
        </w:rPr>
        <w:t>Baton Rouge</w:t>
      </w:r>
      <w:r w:rsidR="004412D6">
        <w:rPr>
          <w:b w:val="0"/>
          <w:bCs/>
          <w:sz w:val="28"/>
          <w:szCs w:val="28"/>
        </w:rPr>
        <w:t>. He asked if there were further questions or comments. There were none.</w:t>
      </w:r>
    </w:p>
    <w:p w14:paraId="527A800B" w14:textId="77777777" w:rsidR="004412D6" w:rsidRDefault="004412D6" w:rsidP="0030233E">
      <w:pPr>
        <w:pStyle w:val="NoSpacing"/>
        <w:rPr>
          <w:b w:val="0"/>
          <w:bCs/>
          <w:sz w:val="28"/>
          <w:szCs w:val="28"/>
        </w:rPr>
      </w:pPr>
    </w:p>
    <w:p w14:paraId="4CD659ED" w14:textId="6C3B2ABE" w:rsidR="004412D6" w:rsidRDefault="004412D6" w:rsidP="0030233E">
      <w:pPr>
        <w:pStyle w:val="NoSpacing"/>
        <w:rPr>
          <w:b w:val="0"/>
          <w:bCs/>
          <w:sz w:val="28"/>
          <w:szCs w:val="28"/>
        </w:rPr>
      </w:pPr>
      <w:r>
        <w:rPr>
          <w:sz w:val="28"/>
          <w:szCs w:val="28"/>
          <w:u w:val="single"/>
        </w:rPr>
        <w:t>Committee Reports</w:t>
      </w:r>
      <w:r>
        <w:rPr>
          <w:b w:val="0"/>
          <w:bCs/>
          <w:sz w:val="28"/>
          <w:szCs w:val="28"/>
        </w:rPr>
        <w:t>.</w:t>
      </w:r>
    </w:p>
    <w:p w14:paraId="1F1F76FE" w14:textId="77777777" w:rsidR="004412D6" w:rsidRDefault="004412D6" w:rsidP="0030233E">
      <w:pPr>
        <w:pStyle w:val="NoSpacing"/>
        <w:rPr>
          <w:b w:val="0"/>
          <w:bCs/>
          <w:sz w:val="28"/>
          <w:szCs w:val="28"/>
        </w:rPr>
      </w:pPr>
    </w:p>
    <w:p w14:paraId="25BEA105" w14:textId="5D5D666F" w:rsidR="00E62435" w:rsidRDefault="004412D6" w:rsidP="0006729B">
      <w:pPr>
        <w:pStyle w:val="NoSpacing"/>
        <w:rPr>
          <w:b w:val="0"/>
          <w:bCs/>
          <w:sz w:val="28"/>
          <w:szCs w:val="28"/>
        </w:rPr>
      </w:pPr>
      <w:r>
        <w:rPr>
          <w:b w:val="0"/>
          <w:bCs/>
          <w:sz w:val="28"/>
          <w:szCs w:val="28"/>
          <w:u w:val="single"/>
        </w:rPr>
        <w:t>Selection and Evaluation Committee Report</w:t>
      </w:r>
      <w:r w:rsidR="00190D16">
        <w:rPr>
          <w:b w:val="0"/>
          <w:bCs/>
          <w:sz w:val="28"/>
          <w:szCs w:val="28"/>
        </w:rPr>
        <w:t xml:space="preserve">. Commissioner Nicholson summarized the actions of the Selection and Evaluation </w:t>
      </w:r>
      <w:proofErr w:type="gramStart"/>
      <w:r w:rsidR="00190D16">
        <w:rPr>
          <w:b w:val="0"/>
          <w:bCs/>
          <w:sz w:val="28"/>
          <w:szCs w:val="28"/>
        </w:rPr>
        <w:t>Committee</w:t>
      </w:r>
      <w:r w:rsidR="00BC3BFB">
        <w:rPr>
          <w:b w:val="0"/>
          <w:bCs/>
          <w:sz w:val="28"/>
          <w:szCs w:val="28"/>
        </w:rPr>
        <w:t>.</w:t>
      </w:r>
      <w:r w:rsidR="004335EA">
        <w:rPr>
          <w:b w:val="0"/>
          <w:bCs/>
          <w:sz w:val="28"/>
          <w:szCs w:val="28"/>
        </w:rPr>
        <w:t>.</w:t>
      </w:r>
      <w:proofErr w:type="gramEnd"/>
      <w:r w:rsidR="004335EA">
        <w:rPr>
          <w:b w:val="0"/>
          <w:bCs/>
          <w:sz w:val="28"/>
          <w:szCs w:val="28"/>
        </w:rPr>
        <w:t xml:space="preserve"> He then</w:t>
      </w:r>
      <w:r w:rsidR="00190D16">
        <w:rPr>
          <w:b w:val="0"/>
          <w:bCs/>
          <w:sz w:val="28"/>
          <w:szCs w:val="28"/>
        </w:rPr>
        <w:t xml:space="preserve"> moved that</w:t>
      </w:r>
      <w:r w:rsidR="004335EA">
        <w:rPr>
          <w:b w:val="0"/>
          <w:bCs/>
          <w:sz w:val="28"/>
          <w:szCs w:val="28"/>
        </w:rPr>
        <w:t xml:space="preserve"> </w:t>
      </w:r>
      <w:proofErr w:type="gramStart"/>
      <w:r w:rsidR="004335EA">
        <w:rPr>
          <w:b w:val="0"/>
          <w:bCs/>
          <w:sz w:val="28"/>
          <w:szCs w:val="28"/>
        </w:rPr>
        <w:t>all of</w:t>
      </w:r>
      <w:proofErr w:type="gramEnd"/>
      <w:r w:rsidR="004335EA">
        <w:rPr>
          <w:b w:val="0"/>
          <w:bCs/>
          <w:sz w:val="28"/>
          <w:szCs w:val="28"/>
        </w:rPr>
        <w:t xml:space="preserve"> the</w:t>
      </w:r>
      <w:r w:rsidR="00190D16">
        <w:rPr>
          <w:b w:val="0"/>
          <w:bCs/>
          <w:sz w:val="28"/>
          <w:szCs w:val="28"/>
        </w:rPr>
        <w:t xml:space="preserve"> actions</w:t>
      </w:r>
      <w:r w:rsidR="004335EA">
        <w:rPr>
          <w:b w:val="0"/>
          <w:bCs/>
          <w:sz w:val="28"/>
          <w:szCs w:val="28"/>
        </w:rPr>
        <w:t xml:space="preserve"> by that committee</w:t>
      </w:r>
      <w:r w:rsidR="00190D16">
        <w:rPr>
          <w:b w:val="0"/>
          <w:bCs/>
          <w:sz w:val="28"/>
          <w:szCs w:val="28"/>
        </w:rPr>
        <w:t xml:space="preserve"> be confirmed and </w:t>
      </w:r>
      <w:r w:rsidR="00190D16">
        <w:rPr>
          <w:b w:val="0"/>
          <w:bCs/>
          <w:sz w:val="28"/>
          <w:szCs w:val="28"/>
        </w:rPr>
        <w:lastRenderedPageBreak/>
        <w:t xml:space="preserve">ratified. The motion was seconded by </w:t>
      </w:r>
      <w:r w:rsidR="004335EA">
        <w:rPr>
          <w:b w:val="0"/>
          <w:bCs/>
          <w:sz w:val="28"/>
          <w:szCs w:val="28"/>
        </w:rPr>
        <w:t xml:space="preserve">Commissioner </w:t>
      </w:r>
      <w:r w:rsidR="00190D16">
        <w:rPr>
          <w:b w:val="0"/>
          <w:bCs/>
          <w:sz w:val="28"/>
          <w:szCs w:val="28"/>
        </w:rPr>
        <w:t>Couvillion. After discussion the motion was unanimously approved by the Commission.</w:t>
      </w:r>
    </w:p>
    <w:p w14:paraId="1098308F" w14:textId="77777777" w:rsidR="00190D16" w:rsidRDefault="00190D16" w:rsidP="0006729B">
      <w:pPr>
        <w:pStyle w:val="NoSpacing"/>
        <w:rPr>
          <w:b w:val="0"/>
          <w:bCs/>
          <w:sz w:val="28"/>
          <w:szCs w:val="28"/>
        </w:rPr>
      </w:pPr>
    </w:p>
    <w:p w14:paraId="3C481DE6" w14:textId="7FF84EE8" w:rsidR="00190D16" w:rsidRDefault="00190D16" w:rsidP="0006729B">
      <w:pPr>
        <w:pStyle w:val="NoSpacing"/>
        <w:rPr>
          <w:b w:val="0"/>
          <w:bCs/>
          <w:sz w:val="28"/>
          <w:szCs w:val="28"/>
        </w:rPr>
      </w:pPr>
      <w:r>
        <w:rPr>
          <w:b w:val="0"/>
          <w:bCs/>
          <w:sz w:val="28"/>
          <w:szCs w:val="28"/>
          <w:u w:val="single"/>
        </w:rPr>
        <w:t>Cooperative Endeavor Agreement.</w:t>
      </w:r>
      <w:r>
        <w:rPr>
          <w:b w:val="0"/>
          <w:bCs/>
          <w:sz w:val="28"/>
          <w:szCs w:val="28"/>
        </w:rPr>
        <w:t xml:space="preserve"> Commissioner Nicholson briefly explained the need for the Cooperative Endeavor Agreement dated April 4, </w:t>
      </w:r>
      <w:proofErr w:type="gramStart"/>
      <w:r>
        <w:rPr>
          <w:b w:val="0"/>
          <w:bCs/>
          <w:sz w:val="28"/>
          <w:szCs w:val="28"/>
        </w:rPr>
        <w:t>2024</w:t>
      </w:r>
      <w:proofErr w:type="gramEnd"/>
      <w:r>
        <w:rPr>
          <w:b w:val="0"/>
          <w:bCs/>
          <w:sz w:val="28"/>
          <w:szCs w:val="28"/>
        </w:rPr>
        <w:t xml:space="preserve"> between the Commission and Facility Planning and Control</w:t>
      </w:r>
      <w:r w:rsidR="004335EA">
        <w:rPr>
          <w:b w:val="0"/>
          <w:bCs/>
          <w:sz w:val="28"/>
          <w:szCs w:val="28"/>
        </w:rPr>
        <w:t>. One</w:t>
      </w:r>
      <w:r w:rsidR="00F2667F">
        <w:rPr>
          <w:b w:val="0"/>
          <w:bCs/>
          <w:sz w:val="28"/>
          <w:szCs w:val="28"/>
        </w:rPr>
        <w:t xml:space="preserve"> of the features he </w:t>
      </w:r>
      <w:r w:rsidR="004335EA">
        <w:rPr>
          <w:b w:val="0"/>
          <w:bCs/>
          <w:sz w:val="28"/>
          <w:szCs w:val="28"/>
        </w:rPr>
        <w:t>mentioned provides that all receipts and disbursements, will be handled by FP&amp;C. He</w:t>
      </w:r>
      <w:r w:rsidR="00F2667F">
        <w:rPr>
          <w:b w:val="0"/>
          <w:bCs/>
          <w:sz w:val="28"/>
          <w:szCs w:val="28"/>
        </w:rPr>
        <w:t xml:space="preserve"> also wanted the commissioners to know was that throughout the process, he received outstanding cooperation and assistance from the employees and leadership of FC&amp;C.</w:t>
      </w:r>
      <w:r w:rsidR="004335EA">
        <w:rPr>
          <w:b w:val="0"/>
          <w:bCs/>
          <w:sz w:val="28"/>
          <w:szCs w:val="28"/>
        </w:rPr>
        <w:t xml:space="preserve"> He then</w:t>
      </w:r>
      <w:r w:rsidR="00BD61BF">
        <w:rPr>
          <w:b w:val="0"/>
          <w:bCs/>
          <w:sz w:val="28"/>
          <w:szCs w:val="28"/>
        </w:rPr>
        <w:t xml:space="preserve"> moved that the agreement be confirmed and ratified.</w:t>
      </w:r>
      <w:r w:rsidR="004335EA">
        <w:rPr>
          <w:b w:val="0"/>
          <w:bCs/>
          <w:sz w:val="28"/>
          <w:szCs w:val="28"/>
        </w:rPr>
        <w:t xml:space="preserve"> Commissioner </w:t>
      </w:r>
      <w:r w:rsidR="00F2667F">
        <w:rPr>
          <w:b w:val="0"/>
          <w:bCs/>
          <w:sz w:val="28"/>
          <w:szCs w:val="28"/>
        </w:rPr>
        <w:t xml:space="preserve">Muenzler seconded the motion. </w:t>
      </w:r>
      <w:r>
        <w:rPr>
          <w:b w:val="0"/>
          <w:bCs/>
          <w:sz w:val="28"/>
          <w:szCs w:val="28"/>
        </w:rPr>
        <w:t>After discussion the motion was unanimously approved by the Commission</w:t>
      </w:r>
      <w:r w:rsidR="004A08B2">
        <w:rPr>
          <w:b w:val="0"/>
          <w:bCs/>
          <w:sz w:val="28"/>
          <w:szCs w:val="28"/>
        </w:rPr>
        <w:t xml:space="preserve">. There were no objections or dissenting votes so </w:t>
      </w:r>
      <w:proofErr w:type="gramStart"/>
      <w:r w:rsidR="004A08B2">
        <w:rPr>
          <w:b w:val="0"/>
          <w:bCs/>
          <w:sz w:val="28"/>
          <w:szCs w:val="28"/>
        </w:rPr>
        <w:t>he</w:t>
      </w:r>
      <w:proofErr w:type="gramEnd"/>
      <w:r w:rsidR="004A08B2">
        <w:rPr>
          <w:b w:val="0"/>
          <w:bCs/>
          <w:sz w:val="28"/>
          <w:szCs w:val="28"/>
        </w:rPr>
        <w:t xml:space="preserve"> Chairmen declared the motion carried.</w:t>
      </w:r>
    </w:p>
    <w:p w14:paraId="25C152A1" w14:textId="77777777" w:rsidR="00BC3BFB" w:rsidRDefault="00BC3BFB" w:rsidP="0006729B">
      <w:pPr>
        <w:pStyle w:val="NoSpacing"/>
        <w:rPr>
          <w:b w:val="0"/>
          <w:bCs/>
          <w:sz w:val="28"/>
          <w:szCs w:val="28"/>
        </w:rPr>
      </w:pPr>
    </w:p>
    <w:p w14:paraId="7F0EF22B" w14:textId="7199BE88" w:rsidR="00BC3BFB" w:rsidRPr="00BC3BFB" w:rsidRDefault="00BC3BFB" w:rsidP="0006729B">
      <w:pPr>
        <w:pStyle w:val="NoSpacing"/>
        <w:rPr>
          <w:sz w:val="28"/>
          <w:szCs w:val="28"/>
          <w:u w:val="single"/>
        </w:rPr>
      </w:pPr>
      <w:r>
        <w:rPr>
          <w:sz w:val="28"/>
          <w:szCs w:val="28"/>
          <w:u w:val="single"/>
        </w:rPr>
        <w:t>New Business</w:t>
      </w:r>
    </w:p>
    <w:p w14:paraId="11AA5D15" w14:textId="77777777" w:rsidR="00190D16" w:rsidRDefault="00190D16" w:rsidP="0006729B">
      <w:pPr>
        <w:pStyle w:val="NoSpacing"/>
        <w:rPr>
          <w:b w:val="0"/>
          <w:bCs/>
          <w:sz w:val="28"/>
          <w:szCs w:val="28"/>
        </w:rPr>
      </w:pPr>
    </w:p>
    <w:p w14:paraId="5496DEE8" w14:textId="6DB6EF8A" w:rsidR="00190D16" w:rsidRDefault="00190D16" w:rsidP="00190D16">
      <w:pPr>
        <w:pStyle w:val="NoSpacing"/>
        <w:rPr>
          <w:b w:val="0"/>
          <w:bCs/>
          <w:sz w:val="28"/>
          <w:szCs w:val="28"/>
        </w:rPr>
      </w:pPr>
      <w:r>
        <w:rPr>
          <w:b w:val="0"/>
          <w:bCs/>
          <w:sz w:val="28"/>
          <w:szCs w:val="28"/>
          <w:u w:val="single"/>
        </w:rPr>
        <w:t>Contract between the Commission and</w:t>
      </w:r>
      <w:r w:rsidR="00BD61BF">
        <w:rPr>
          <w:b w:val="0"/>
          <w:bCs/>
          <w:sz w:val="28"/>
          <w:szCs w:val="28"/>
          <w:u w:val="single"/>
        </w:rPr>
        <w:t xml:space="preserve"> the shipyard.</w:t>
      </w:r>
      <w:r w:rsidR="00BD61BF" w:rsidRPr="00BD61BF">
        <w:rPr>
          <w:b w:val="0"/>
          <w:bCs/>
          <w:sz w:val="28"/>
          <w:szCs w:val="28"/>
        </w:rPr>
        <w:t xml:space="preserve"> </w:t>
      </w:r>
      <w:r w:rsidR="00BD61BF">
        <w:rPr>
          <w:b w:val="0"/>
          <w:bCs/>
          <w:sz w:val="28"/>
          <w:szCs w:val="28"/>
        </w:rPr>
        <w:t>Commissioner Les Nicholson</w:t>
      </w:r>
      <w:r w:rsidR="004A08B2">
        <w:rPr>
          <w:b w:val="0"/>
          <w:bCs/>
          <w:sz w:val="28"/>
          <w:szCs w:val="28"/>
        </w:rPr>
        <w:t xml:space="preserve"> briefly described the contract and</w:t>
      </w:r>
      <w:r w:rsidR="00BD61BF">
        <w:rPr>
          <w:b w:val="0"/>
          <w:bCs/>
          <w:sz w:val="28"/>
          <w:szCs w:val="28"/>
        </w:rPr>
        <w:t xml:space="preserve"> moved that </w:t>
      </w:r>
      <w:r w:rsidR="0032058A">
        <w:rPr>
          <w:b w:val="0"/>
          <w:bCs/>
          <w:sz w:val="28"/>
          <w:szCs w:val="28"/>
        </w:rPr>
        <w:t xml:space="preserve">the contract between the Commission and </w:t>
      </w:r>
      <w:proofErr w:type="spellStart"/>
      <w:r w:rsidRPr="00BD61BF">
        <w:rPr>
          <w:b w:val="0"/>
          <w:bCs/>
          <w:sz w:val="28"/>
          <w:szCs w:val="28"/>
        </w:rPr>
        <w:t>T</w:t>
      </w:r>
      <w:r w:rsidR="00BD61BF" w:rsidRPr="00BD61BF">
        <w:rPr>
          <w:b w:val="0"/>
          <w:bCs/>
          <w:sz w:val="28"/>
          <w:szCs w:val="28"/>
        </w:rPr>
        <w:t>h</w:t>
      </w:r>
      <w:r w:rsidRPr="00BD61BF">
        <w:rPr>
          <w:b w:val="0"/>
          <w:bCs/>
          <w:sz w:val="28"/>
          <w:szCs w:val="28"/>
        </w:rPr>
        <w:t>oma</w:t>
      </w:r>
      <w:proofErr w:type="spellEnd"/>
      <w:r w:rsidRPr="00BD61BF">
        <w:rPr>
          <w:b w:val="0"/>
          <w:bCs/>
          <w:sz w:val="28"/>
          <w:szCs w:val="28"/>
        </w:rPr>
        <w:t>-Sea Marine Constructors,</w:t>
      </w:r>
      <w:r w:rsidR="0032058A">
        <w:rPr>
          <w:b w:val="0"/>
          <w:bCs/>
          <w:sz w:val="28"/>
          <w:szCs w:val="28"/>
        </w:rPr>
        <w:t xml:space="preserve"> </w:t>
      </w:r>
      <w:proofErr w:type="gramStart"/>
      <w:r w:rsidR="0032058A">
        <w:rPr>
          <w:b w:val="0"/>
          <w:bCs/>
          <w:sz w:val="28"/>
          <w:szCs w:val="28"/>
        </w:rPr>
        <w:t>LLC</w:t>
      </w:r>
      <w:r w:rsidRPr="00BD61BF">
        <w:rPr>
          <w:b w:val="0"/>
          <w:bCs/>
          <w:sz w:val="28"/>
          <w:szCs w:val="28"/>
        </w:rPr>
        <w:t xml:space="preserve"> </w:t>
      </w:r>
      <w:r w:rsidR="00BD61BF" w:rsidRPr="00BD61BF">
        <w:rPr>
          <w:b w:val="0"/>
          <w:bCs/>
          <w:sz w:val="28"/>
          <w:szCs w:val="28"/>
        </w:rPr>
        <w:t>,</w:t>
      </w:r>
      <w:proofErr w:type="gramEnd"/>
      <w:r w:rsidR="00BD61BF" w:rsidRPr="00BD61BF">
        <w:rPr>
          <w:b w:val="0"/>
          <w:bCs/>
          <w:sz w:val="28"/>
          <w:szCs w:val="28"/>
        </w:rPr>
        <w:t xml:space="preserve"> effective April 5, 2024</w:t>
      </w:r>
      <w:r w:rsidR="00BD61BF">
        <w:rPr>
          <w:b w:val="0"/>
          <w:bCs/>
          <w:sz w:val="28"/>
          <w:szCs w:val="28"/>
        </w:rPr>
        <w:t>.</w:t>
      </w:r>
      <w:r w:rsidR="0032058A">
        <w:rPr>
          <w:b w:val="0"/>
          <w:bCs/>
          <w:sz w:val="28"/>
          <w:szCs w:val="28"/>
        </w:rPr>
        <w:t xml:space="preserve">be confirmed and ratified. Commissioner Couvillion seconded the motion. The Chairman asked if there were questions or need for discussion. Hearing none he called for the question. </w:t>
      </w:r>
      <w:r w:rsidR="004A08B2">
        <w:rPr>
          <w:b w:val="0"/>
          <w:bCs/>
          <w:sz w:val="28"/>
          <w:szCs w:val="28"/>
        </w:rPr>
        <w:t xml:space="preserve">All votes were in the affirmative. </w:t>
      </w:r>
      <w:r w:rsidR="0032058A">
        <w:rPr>
          <w:b w:val="0"/>
          <w:bCs/>
          <w:sz w:val="28"/>
          <w:szCs w:val="28"/>
        </w:rPr>
        <w:t>The</w:t>
      </w:r>
      <w:r w:rsidR="004A08B2">
        <w:rPr>
          <w:b w:val="0"/>
          <w:bCs/>
          <w:sz w:val="28"/>
          <w:szCs w:val="28"/>
        </w:rPr>
        <w:t xml:space="preserve"> chairman declared the</w:t>
      </w:r>
      <w:r w:rsidR="0032058A">
        <w:rPr>
          <w:b w:val="0"/>
          <w:bCs/>
          <w:sz w:val="28"/>
          <w:szCs w:val="28"/>
        </w:rPr>
        <w:t xml:space="preserve"> motion </w:t>
      </w:r>
      <w:r w:rsidR="004A08B2">
        <w:rPr>
          <w:b w:val="0"/>
          <w:bCs/>
          <w:sz w:val="28"/>
          <w:szCs w:val="28"/>
        </w:rPr>
        <w:t>duly</w:t>
      </w:r>
      <w:r w:rsidR="00C35EC6">
        <w:rPr>
          <w:b w:val="0"/>
          <w:bCs/>
          <w:sz w:val="28"/>
          <w:szCs w:val="28"/>
        </w:rPr>
        <w:t xml:space="preserve"> adopted</w:t>
      </w:r>
      <w:r w:rsidR="004A08B2">
        <w:rPr>
          <w:b w:val="0"/>
          <w:bCs/>
          <w:sz w:val="28"/>
          <w:szCs w:val="28"/>
        </w:rPr>
        <w:t xml:space="preserve"> </w:t>
      </w:r>
      <w:r w:rsidR="00C35EC6">
        <w:rPr>
          <w:b w:val="0"/>
          <w:bCs/>
          <w:sz w:val="28"/>
          <w:szCs w:val="28"/>
        </w:rPr>
        <w:t>and the contract duly ratified</w:t>
      </w:r>
      <w:r w:rsidR="004A08B2">
        <w:rPr>
          <w:b w:val="0"/>
          <w:bCs/>
          <w:sz w:val="28"/>
          <w:szCs w:val="28"/>
        </w:rPr>
        <w:t xml:space="preserve"> without objecti</w:t>
      </w:r>
      <w:r w:rsidR="00C35EC6">
        <w:rPr>
          <w:b w:val="0"/>
          <w:bCs/>
          <w:sz w:val="28"/>
          <w:szCs w:val="28"/>
        </w:rPr>
        <w:t>on.</w:t>
      </w:r>
    </w:p>
    <w:p w14:paraId="74D484B2" w14:textId="77777777" w:rsidR="0032058A" w:rsidRDefault="0032058A" w:rsidP="00190D16">
      <w:pPr>
        <w:pStyle w:val="NoSpacing"/>
        <w:rPr>
          <w:b w:val="0"/>
          <w:bCs/>
          <w:sz w:val="28"/>
          <w:szCs w:val="28"/>
        </w:rPr>
      </w:pPr>
    </w:p>
    <w:p w14:paraId="754A5A9B" w14:textId="33741D6E" w:rsidR="0032058A" w:rsidRDefault="0032058A" w:rsidP="006852AC">
      <w:pPr>
        <w:pStyle w:val="NoSpacing"/>
        <w:rPr>
          <w:b w:val="0"/>
          <w:bCs/>
          <w:sz w:val="28"/>
          <w:szCs w:val="28"/>
        </w:rPr>
      </w:pPr>
      <w:r>
        <w:rPr>
          <w:b w:val="0"/>
          <w:bCs/>
          <w:sz w:val="28"/>
          <w:szCs w:val="28"/>
          <w:u w:val="single"/>
        </w:rPr>
        <w:t>Removal of Members.</w:t>
      </w:r>
      <w:r>
        <w:rPr>
          <w:b w:val="0"/>
          <w:bCs/>
          <w:sz w:val="28"/>
          <w:szCs w:val="28"/>
        </w:rPr>
        <w:t xml:space="preserve"> Commissioner Nicholson reminded the commissioners that our founding legislation provides a procedure for removing a </w:t>
      </w:r>
      <w:r w:rsidR="008A770E">
        <w:rPr>
          <w:b w:val="0"/>
          <w:bCs/>
          <w:sz w:val="28"/>
          <w:szCs w:val="28"/>
        </w:rPr>
        <w:t>c</w:t>
      </w:r>
      <w:r>
        <w:rPr>
          <w:b w:val="0"/>
          <w:bCs/>
          <w:sz w:val="28"/>
          <w:szCs w:val="28"/>
        </w:rPr>
        <w:t xml:space="preserve">ommissioner who misses two consecutive meeting which </w:t>
      </w:r>
      <w:r w:rsidR="008A770E">
        <w:rPr>
          <w:b w:val="0"/>
          <w:bCs/>
          <w:sz w:val="28"/>
          <w:szCs w:val="28"/>
        </w:rPr>
        <w:t>absences have not been approved by the Commission. There followed discussion about whether the approval of absences needed to be granted by the full commission. After discussion</w:t>
      </w:r>
      <w:r w:rsidR="00F2667F">
        <w:rPr>
          <w:b w:val="0"/>
          <w:bCs/>
          <w:sz w:val="28"/>
          <w:szCs w:val="28"/>
        </w:rPr>
        <w:t>, Commissioner Nicholson moved that authority to approve absences be delegated to the Chairman. The motion was seconded by Commissioner Couvillion. The Chairman asked if there was further discussion. Hearing none he called fo</w:t>
      </w:r>
      <w:r w:rsidR="006852AC">
        <w:rPr>
          <w:b w:val="0"/>
          <w:bCs/>
          <w:sz w:val="28"/>
          <w:szCs w:val="28"/>
        </w:rPr>
        <w:t xml:space="preserve">r </w:t>
      </w:r>
      <w:r w:rsidR="00F2667F">
        <w:rPr>
          <w:b w:val="0"/>
          <w:bCs/>
          <w:sz w:val="28"/>
          <w:szCs w:val="28"/>
        </w:rPr>
        <w:t>a vote. The motion passed unanimously.</w:t>
      </w:r>
    </w:p>
    <w:p w14:paraId="5EE32636" w14:textId="77777777" w:rsidR="00BC3BFB" w:rsidRDefault="00BC3BFB" w:rsidP="006852AC">
      <w:pPr>
        <w:pStyle w:val="NoSpacing"/>
        <w:rPr>
          <w:b w:val="0"/>
          <w:bCs/>
          <w:sz w:val="28"/>
          <w:szCs w:val="28"/>
        </w:rPr>
      </w:pPr>
    </w:p>
    <w:p w14:paraId="2E85354A" w14:textId="0C13BDF3" w:rsidR="00AD7CA1" w:rsidRPr="00C35EC6" w:rsidRDefault="007C4FE4" w:rsidP="006852AC">
      <w:pPr>
        <w:pStyle w:val="NoSpacing"/>
        <w:rPr>
          <w:b w:val="0"/>
          <w:bCs/>
          <w:sz w:val="28"/>
          <w:szCs w:val="28"/>
        </w:rPr>
      </w:pPr>
      <w:r>
        <w:rPr>
          <w:b w:val="0"/>
          <w:bCs/>
          <w:sz w:val="28"/>
          <w:szCs w:val="28"/>
          <w:u w:val="single"/>
        </w:rPr>
        <w:t xml:space="preserve"> Emergency Procedures.</w:t>
      </w:r>
      <w:r w:rsidR="00C35EC6">
        <w:rPr>
          <w:b w:val="0"/>
          <w:bCs/>
          <w:sz w:val="28"/>
          <w:szCs w:val="28"/>
        </w:rPr>
        <w:t xml:space="preserve"> The Chairman called attention to the proposed RESONUTION FOR MATTERS RELATED TO EMERGENCY </w:t>
      </w:r>
      <w:r w:rsidR="00C35EC6">
        <w:rPr>
          <w:b w:val="0"/>
          <w:bCs/>
          <w:sz w:val="28"/>
          <w:szCs w:val="28"/>
        </w:rPr>
        <w:lastRenderedPageBreak/>
        <w:t xml:space="preserve">OPERATIONS POLICY AND PROCEDURE which was added to the Packet and to the </w:t>
      </w:r>
      <w:proofErr w:type="gramStart"/>
      <w:r w:rsidR="00C35EC6">
        <w:rPr>
          <w:b w:val="0"/>
          <w:bCs/>
          <w:sz w:val="28"/>
          <w:szCs w:val="28"/>
        </w:rPr>
        <w:t>Agenda</w:t>
      </w:r>
      <w:proofErr w:type="gramEnd"/>
      <w:r w:rsidR="00C35EC6">
        <w:rPr>
          <w:b w:val="0"/>
          <w:bCs/>
          <w:sz w:val="28"/>
          <w:szCs w:val="28"/>
        </w:rPr>
        <w:t xml:space="preserve"> by unanimous consent, a copy of which is attached to these minutes. Commissioner Couvillio</w:t>
      </w:r>
      <w:r w:rsidR="00CB25C1">
        <w:rPr>
          <w:b w:val="0"/>
          <w:bCs/>
          <w:sz w:val="28"/>
          <w:szCs w:val="28"/>
        </w:rPr>
        <w:t xml:space="preserve">n </w:t>
      </w:r>
      <w:r w:rsidR="00C35EC6">
        <w:rPr>
          <w:b w:val="0"/>
          <w:bCs/>
          <w:sz w:val="28"/>
          <w:szCs w:val="28"/>
        </w:rPr>
        <w:t xml:space="preserve">moved that it be adopted. </w:t>
      </w:r>
      <w:proofErr w:type="spellStart"/>
      <w:r w:rsidR="00C35EC6">
        <w:rPr>
          <w:b w:val="0"/>
          <w:bCs/>
          <w:sz w:val="28"/>
          <w:szCs w:val="28"/>
        </w:rPr>
        <w:t>Tbe</w:t>
      </w:r>
      <w:proofErr w:type="spellEnd"/>
      <w:r w:rsidR="00C35EC6">
        <w:rPr>
          <w:b w:val="0"/>
          <w:bCs/>
          <w:sz w:val="28"/>
          <w:szCs w:val="28"/>
        </w:rPr>
        <w:t xml:space="preserve"> motion was seconded by Commissioner Nicholson. Discussion followed including a comment that it seems to follow current practic</w:t>
      </w:r>
      <w:r w:rsidR="00CB25C1">
        <w:rPr>
          <w:b w:val="0"/>
          <w:bCs/>
          <w:sz w:val="28"/>
          <w:szCs w:val="28"/>
        </w:rPr>
        <w:t>e. After discussion ended, the Chairman</w:t>
      </w:r>
      <w:r w:rsidR="00C35EC6">
        <w:rPr>
          <w:b w:val="0"/>
          <w:bCs/>
          <w:sz w:val="28"/>
          <w:szCs w:val="28"/>
        </w:rPr>
        <w:t xml:space="preserve"> </w:t>
      </w:r>
      <w:r w:rsidR="00CB25C1">
        <w:rPr>
          <w:b w:val="0"/>
          <w:bCs/>
          <w:sz w:val="28"/>
          <w:szCs w:val="28"/>
        </w:rPr>
        <w:t>called for a vote. All votes were in the affirmative. The Chairman declared that the motion passed with no dissenting votes and that the policy was adopted unanimously.</w:t>
      </w:r>
    </w:p>
    <w:p w14:paraId="6AA272D5" w14:textId="77777777" w:rsidR="00AD7CA1" w:rsidRPr="006852AC" w:rsidRDefault="00AD7CA1" w:rsidP="006852AC">
      <w:pPr>
        <w:pStyle w:val="NoSpacing"/>
        <w:rPr>
          <w:b w:val="0"/>
          <w:bCs/>
          <w:sz w:val="28"/>
          <w:szCs w:val="28"/>
        </w:rPr>
      </w:pPr>
    </w:p>
    <w:p w14:paraId="53330A34" w14:textId="04A7BA6F" w:rsidR="006852AC" w:rsidRPr="006852AC" w:rsidRDefault="006852AC" w:rsidP="006852AC">
      <w:pPr>
        <w:pStyle w:val="NoSpacing"/>
        <w:rPr>
          <w:b w:val="0"/>
          <w:bCs/>
          <w:sz w:val="28"/>
          <w:szCs w:val="28"/>
        </w:rPr>
      </w:pPr>
      <w:r w:rsidRPr="006852AC">
        <w:rPr>
          <w:b w:val="0"/>
          <w:bCs/>
          <w:sz w:val="28"/>
          <w:szCs w:val="28"/>
          <w:u w:val="single"/>
        </w:rPr>
        <w:t>Amortization for certain assets</w:t>
      </w:r>
      <w:r w:rsidRPr="006852AC">
        <w:rPr>
          <w:b w:val="0"/>
          <w:bCs/>
          <w:sz w:val="28"/>
          <w:szCs w:val="28"/>
        </w:rPr>
        <w:t>.</w:t>
      </w:r>
      <w:r>
        <w:rPr>
          <w:b w:val="0"/>
          <w:bCs/>
          <w:sz w:val="28"/>
          <w:szCs w:val="28"/>
        </w:rPr>
        <w:t xml:space="preserve"> C</w:t>
      </w:r>
      <w:r w:rsidR="00CB25C1">
        <w:rPr>
          <w:b w:val="0"/>
          <w:bCs/>
          <w:sz w:val="28"/>
          <w:szCs w:val="28"/>
        </w:rPr>
        <w:t>ommissioner</w:t>
      </w:r>
      <w:r w:rsidR="00C52E99">
        <w:rPr>
          <w:b w:val="0"/>
          <w:bCs/>
          <w:sz w:val="28"/>
          <w:szCs w:val="28"/>
        </w:rPr>
        <w:t xml:space="preserve"> </w:t>
      </w:r>
      <w:r>
        <w:rPr>
          <w:b w:val="0"/>
          <w:bCs/>
          <w:sz w:val="28"/>
          <w:szCs w:val="28"/>
        </w:rPr>
        <w:t>Muenzler explained that our Business Manager asked for this change. He moved that the Commission authorize the Business Manager to reduce from 5 years to three years the depreciation period for certain assets in his discretion.  The motion was seconded</w:t>
      </w:r>
      <w:r>
        <w:rPr>
          <w:b w:val="0"/>
          <w:bCs/>
          <w:sz w:val="28"/>
          <w:szCs w:val="28"/>
        </w:rPr>
        <w:softHyphen/>
      </w:r>
      <w:r>
        <w:rPr>
          <w:b w:val="0"/>
          <w:bCs/>
          <w:sz w:val="28"/>
          <w:szCs w:val="28"/>
        </w:rPr>
        <w:softHyphen/>
      </w:r>
      <w:r>
        <w:rPr>
          <w:b w:val="0"/>
          <w:bCs/>
          <w:sz w:val="28"/>
          <w:szCs w:val="28"/>
        </w:rPr>
        <w:softHyphen/>
      </w:r>
      <w:r>
        <w:rPr>
          <w:b w:val="0"/>
          <w:bCs/>
          <w:sz w:val="28"/>
          <w:szCs w:val="28"/>
        </w:rPr>
        <w:softHyphen/>
        <w:t xml:space="preserve"> and passed unanimously,</w:t>
      </w:r>
    </w:p>
    <w:p w14:paraId="7C5244A0" w14:textId="77777777" w:rsidR="006852AC" w:rsidRPr="006852AC" w:rsidRDefault="006852AC" w:rsidP="006852AC">
      <w:pPr>
        <w:pStyle w:val="NoSpacing"/>
        <w:rPr>
          <w:b w:val="0"/>
          <w:bCs/>
          <w:sz w:val="28"/>
          <w:szCs w:val="28"/>
        </w:rPr>
      </w:pPr>
    </w:p>
    <w:p w14:paraId="1DA13DC1" w14:textId="6E296FC9" w:rsidR="00BC3BFB" w:rsidRDefault="00BC3BFB" w:rsidP="006852AC">
      <w:pPr>
        <w:pStyle w:val="NoSpacing"/>
        <w:rPr>
          <w:b w:val="0"/>
          <w:bCs/>
          <w:sz w:val="28"/>
          <w:szCs w:val="28"/>
        </w:rPr>
      </w:pPr>
      <w:r w:rsidRPr="006852AC">
        <w:rPr>
          <w:sz w:val="28"/>
          <w:szCs w:val="28"/>
          <w:u w:val="single"/>
        </w:rPr>
        <w:t>Old Business</w:t>
      </w:r>
    </w:p>
    <w:p w14:paraId="46E325BB" w14:textId="77777777" w:rsidR="00BC3BFB" w:rsidRDefault="00BC3BFB" w:rsidP="00190D16">
      <w:pPr>
        <w:pStyle w:val="NoSpacing"/>
        <w:rPr>
          <w:b w:val="0"/>
          <w:bCs/>
          <w:sz w:val="28"/>
          <w:szCs w:val="28"/>
        </w:rPr>
      </w:pPr>
    </w:p>
    <w:p w14:paraId="025E8FBB" w14:textId="47B2F5E9" w:rsidR="00BC3BFB" w:rsidRDefault="00BC3BFB" w:rsidP="00190D16">
      <w:pPr>
        <w:pStyle w:val="NoSpacing"/>
        <w:rPr>
          <w:b w:val="0"/>
          <w:bCs/>
          <w:sz w:val="28"/>
          <w:szCs w:val="28"/>
        </w:rPr>
      </w:pPr>
      <w:r>
        <w:rPr>
          <w:b w:val="0"/>
          <w:bCs/>
          <w:sz w:val="28"/>
          <w:szCs w:val="28"/>
        </w:rPr>
        <w:t>There was none.</w:t>
      </w:r>
    </w:p>
    <w:p w14:paraId="74B4EA7E" w14:textId="77777777" w:rsidR="00AD7CA1" w:rsidRDefault="00AD7CA1" w:rsidP="00190D16">
      <w:pPr>
        <w:pStyle w:val="NoSpacing"/>
        <w:rPr>
          <w:b w:val="0"/>
          <w:bCs/>
          <w:sz w:val="28"/>
          <w:szCs w:val="28"/>
        </w:rPr>
      </w:pPr>
    </w:p>
    <w:p w14:paraId="79DE00DB" w14:textId="4E7E98A3" w:rsidR="00AD7CA1" w:rsidRPr="00AD7CA1" w:rsidRDefault="00AD7CA1" w:rsidP="00190D16">
      <w:pPr>
        <w:pStyle w:val="NoSpacing"/>
        <w:rPr>
          <w:b w:val="0"/>
          <w:bCs/>
          <w:sz w:val="28"/>
          <w:szCs w:val="28"/>
        </w:rPr>
      </w:pPr>
      <w:r>
        <w:rPr>
          <w:sz w:val="28"/>
          <w:szCs w:val="28"/>
          <w:u w:val="single"/>
        </w:rPr>
        <w:t>Comments from the public.</w:t>
      </w:r>
      <w:r>
        <w:rPr>
          <w:b w:val="0"/>
          <w:bCs/>
          <w:sz w:val="28"/>
          <w:szCs w:val="28"/>
        </w:rPr>
        <w:t xml:space="preserve">  No one else asked permission to </w:t>
      </w:r>
      <w:proofErr w:type="gramStart"/>
      <w:r>
        <w:rPr>
          <w:b w:val="0"/>
          <w:bCs/>
          <w:sz w:val="28"/>
          <w:szCs w:val="28"/>
        </w:rPr>
        <w:t>speak</w:t>
      </w:r>
      <w:proofErr w:type="gramEnd"/>
    </w:p>
    <w:p w14:paraId="46C4456D" w14:textId="77777777" w:rsidR="00BC3BFB" w:rsidRDefault="00BC3BFB" w:rsidP="00190D16">
      <w:pPr>
        <w:pStyle w:val="NoSpacing"/>
        <w:rPr>
          <w:b w:val="0"/>
          <w:bCs/>
          <w:sz w:val="28"/>
          <w:szCs w:val="28"/>
        </w:rPr>
      </w:pPr>
    </w:p>
    <w:p w14:paraId="3DE4C187" w14:textId="24926CC7" w:rsidR="00BC3BFB" w:rsidRDefault="00BC3BFB" w:rsidP="00190D16">
      <w:pPr>
        <w:pStyle w:val="NoSpacing"/>
        <w:rPr>
          <w:b w:val="0"/>
          <w:bCs/>
          <w:sz w:val="28"/>
          <w:szCs w:val="28"/>
        </w:rPr>
      </w:pPr>
      <w:proofErr w:type="gramStart"/>
      <w:r>
        <w:rPr>
          <w:sz w:val="28"/>
          <w:szCs w:val="28"/>
          <w:u w:val="single"/>
        </w:rPr>
        <w:t>Adjournment</w:t>
      </w:r>
      <w:r w:rsidR="00AD7CA1">
        <w:rPr>
          <w:sz w:val="28"/>
          <w:szCs w:val="28"/>
          <w:u w:val="single"/>
        </w:rPr>
        <w:t xml:space="preserve"> </w:t>
      </w:r>
      <w:r w:rsidR="00AD7CA1">
        <w:rPr>
          <w:b w:val="0"/>
          <w:bCs/>
          <w:sz w:val="28"/>
          <w:szCs w:val="28"/>
          <w:u w:val="single"/>
        </w:rPr>
        <w:t xml:space="preserve"> </w:t>
      </w:r>
      <w:r w:rsidR="00AD7CA1">
        <w:rPr>
          <w:b w:val="0"/>
          <w:bCs/>
          <w:sz w:val="28"/>
          <w:szCs w:val="28"/>
        </w:rPr>
        <w:t>The</w:t>
      </w:r>
      <w:proofErr w:type="gramEnd"/>
      <w:r w:rsidR="00AD7CA1">
        <w:rPr>
          <w:b w:val="0"/>
          <w:bCs/>
          <w:sz w:val="28"/>
          <w:szCs w:val="28"/>
        </w:rPr>
        <w:t xml:space="preserve"> Chairman asked if there was any further business to come before the Commission. Hearing none, he declared the meeting adjourned at 11:55 a.m.</w:t>
      </w:r>
    </w:p>
    <w:p w14:paraId="0ACE9EBD" w14:textId="77777777" w:rsidR="00AD7CA1" w:rsidRDefault="00AD7CA1" w:rsidP="00190D16">
      <w:pPr>
        <w:pStyle w:val="NoSpacing"/>
        <w:rPr>
          <w:b w:val="0"/>
          <w:bCs/>
          <w:sz w:val="28"/>
          <w:szCs w:val="28"/>
        </w:rPr>
      </w:pPr>
    </w:p>
    <w:p w14:paraId="3900B4DA" w14:textId="3AAAFB3A" w:rsidR="00AD7CA1" w:rsidRDefault="00AD7CA1" w:rsidP="00AD7CA1">
      <w:pPr>
        <w:pStyle w:val="NoSpacing"/>
        <w:rPr>
          <w:b w:val="0"/>
          <w:bCs/>
          <w:sz w:val="28"/>
          <w:szCs w:val="28"/>
        </w:rPr>
      </w:pPr>
      <w:r>
        <w:rPr>
          <w:b w:val="0"/>
          <w:bCs/>
          <w:sz w:val="28"/>
          <w:szCs w:val="28"/>
        </w:rPr>
        <w:t>Respectfully submitted:</w:t>
      </w:r>
    </w:p>
    <w:p w14:paraId="33638475" w14:textId="77777777" w:rsidR="00AD7CA1" w:rsidRDefault="00AD7CA1" w:rsidP="00AD7CA1">
      <w:pPr>
        <w:pStyle w:val="NoSpacing"/>
        <w:rPr>
          <w:b w:val="0"/>
          <w:bCs/>
          <w:sz w:val="28"/>
          <w:szCs w:val="28"/>
        </w:rPr>
      </w:pPr>
    </w:p>
    <w:p w14:paraId="449F8724" w14:textId="77777777" w:rsidR="00AD7CA1" w:rsidRDefault="00AD7CA1" w:rsidP="00AD7CA1">
      <w:pPr>
        <w:pStyle w:val="NoSpacing"/>
        <w:rPr>
          <w:b w:val="0"/>
          <w:bCs/>
          <w:sz w:val="28"/>
          <w:szCs w:val="28"/>
        </w:rPr>
      </w:pPr>
    </w:p>
    <w:p w14:paraId="08327F90" w14:textId="77777777" w:rsidR="00AD7CA1" w:rsidRDefault="00AD7CA1" w:rsidP="00AD7CA1">
      <w:pPr>
        <w:pStyle w:val="NoSpacing"/>
        <w:rPr>
          <w:b w:val="0"/>
          <w:bCs/>
          <w:sz w:val="28"/>
          <w:szCs w:val="28"/>
        </w:rPr>
      </w:pPr>
    </w:p>
    <w:p w14:paraId="05525BE7" w14:textId="08E66CEE" w:rsidR="00AD7CA1" w:rsidRDefault="00AD7CA1" w:rsidP="00AD7CA1">
      <w:pPr>
        <w:pStyle w:val="NoSpacing"/>
        <w:rPr>
          <w:b w:val="0"/>
          <w:bCs/>
          <w:sz w:val="28"/>
          <w:szCs w:val="28"/>
        </w:rPr>
      </w:pPr>
      <w:r>
        <w:rPr>
          <w:b w:val="0"/>
          <w:bCs/>
          <w:sz w:val="28"/>
          <w:szCs w:val="28"/>
        </w:rPr>
        <w:t>Robert A. Hawthorne, Jr.</w:t>
      </w:r>
    </w:p>
    <w:p w14:paraId="58769B03" w14:textId="309FE993" w:rsidR="00AD7CA1" w:rsidRDefault="00AD7CA1" w:rsidP="00AD7CA1">
      <w:pPr>
        <w:pStyle w:val="NoSpacing"/>
        <w:rPr>
          <w:b w:val="0"/>
          <w:bCs/>
          <w:sz w:val="28"/>
          <w:szCs w:val="28"/>
        </w:rPr>
      </w:pPr>
      <w:r>
        <w:rPr>
          <w:b w:val="0"/>
          <w:bCs/>
          <w:sz w:val="28"/>
          <w:szCs w:val="28"/>
        </w:rPr>
        <w:t>Secretary Ad Hoc</w:t>
      </w:r>
    </w:p>
    <w:p w14:paraId="71142590" w14:textId="77777777" w:rsidR="00AD7CA1" w:rsidRPr="00AD7CA1" w:rsidRDefault="00AD7CA1" w:rsidP="00190D16">
      <w:pPr>
        <w:pStyle w:val="NoSpacing"/>
        <w:rPr>
          <w:b w:val="0"/>
          <w:bCs/>
          <w:sz w:val="28"/>
          <w:szCs w:val="28"/>
        </w:rPr>
      </w:pPr>
    </w:p>
    <w:p w14:paraId="6531A8D7" w14:textId="77777777" w:rsidR="00AF0B37" w:rsidRDefault="00AF0B37">
      <w:pPr>
        <w:rPr>
          <w:rFonts w:cs="Arial"/>
          <w:szCs w:val="28"/>
        </w:rPr>
      </w:pPr>
      <w:r>
        <w:rPr>
          <w:szCs w:val="28"/>
        </w:rPr>
        <w:br w:type="page"/>
      </w:r>
    </w:p>
    <w:p w14:paraId="2B1CBDCC" w14:textId="6A1C929E" w:rsidR="00BC3BFB" w:rsidRDefault="00C52E99" w:rsidP="00190D16">
      <w:pPr>
        <w:pStyle w:val="NoSpacing"/>
        <w:rPr>
          <w:b w:val="0"/>
          <w:bCs/>
          <w:sz w:val="28"/>
          <w:szCs w:val="28"/>
        </w:rPr>
      </w:pPr>
      <w:r w:rsidRPr="00C52E99">
        <w:rPr>
          <w:sz w:val="28"/>
          <w:szCs w:val="28"/>
        </w:rPr>
        <w:lastRenderedPageBreak/>
        <w:t>ATTACHMENT</w:t>
      </w:r>
      <w:r>
        <w:rPr>
          <w:sz w:val="28"/>
          <w:szCs w:val="28"/>
        </w:rPr>
        <w:t xml:space="preserve"> </w:t>
      </w:r>
      <w:r>
        <w:rPr>
          <w:b w:val="0"/>
          <w:bCs/>
          <w:sz w:val="28"/>
          <w:szCs w:val="28"/>
        </w:rPr>
        <w:t>Reads in pertinent part as follows:</w:t>
      </w:r>
    </w:p>
    <w:p w14:paraId="52634546" w14:textId="77777777" w:rsidR="00C52E99" w:rsidRDefault="00C52E99" w:rsidP="00190D16">
      <w:pPr>
        <w:pStyle w:val="NoSpacing"/>
        <w:rPr>
          <w:b w:val="0"/>
          <w:bCs/>
          <w:sz w:val="28"/>
          <w:szCs w:val="28"/>
        </w:rPr>
      </w:pPr>
    </w:p>
    <w:p w14:paraId="5FC260B3" w14:textId="3A9ADEFD" w:rsidR="00C52E99" w:rsidRDefault="00C52E99" w:rsidP="00190D16">
      <w:pPr>
        <w:pStyle w:val="NoSpacing"/>
        <w:rPr>
          <w:b w:val="0"/>
          <w:bCs/>
        </w:rPr>
      </w:pPr>
      <w:r>
        <w:rPr>
          <w:b w:val="0"/>
          <w:bCs/>
        </w:rPr>
        <w:t>EMERGENCY OPERATIONS POLICY AND PROCEDURE:</w:t>
      </w:r>
    </w:p>
    <w:p w14:paraId="7EEB74DC" w14:textId="77777777" w:rsidR="00C52E99" w:rsidRDefault="00C52E99" w:rsidP="00190D16">
      <w:pPr>
        <w:pStyle w:val="NoSpacing"/>
        <w:rPr>
          <w:b w:val="0"/>
          <w:bCs/>
        </w:rPr>
      </w:pPr>
    </w:p>
    <w:p w14:paraId="56C31607" w14:textId="55446DBB" w:rsidR="00C52E99" w:rsidRDefault="000F2D4C" w:rsidP="00190D16">
      <w:pPr>
        <w:pStyle w:val="NoSpacing"/>
        <w:rPr>
          <w:b w:val="0"/>
          <w:bCs/>
        </w:rPr>
      </w:pPr>
      <w:r>
        <w:rPr>
          <w:b w:val="0"/>
          <w:bCs/>
        </w:rPr>
        <w:t xml:space="preserve">WHEREAS the Louisiana Naval War Memorial Commission has determined that policy and procedures related to the emergency operations of the Commission’s concerns is required, </w:t>
      </w:r>
      <w:r w:rsidR="00AF0B37">
        <w:rPr>
          <w:b w:val="0"/>
          <w:bCs/>
        </w:rPr>
        <w:t>b</w:t>
      </w:r>
      <w:r w:rsidR="00C52E99">
        <w:rPr>
          <w:b w:val="0"/>
          <w:bCs/>
        </w:rPr>
        <w:t>e it RESOLVED</w:t>
      </w:r>
      <w:r>
        <w:rPr>
          <w:b w:val="0"/>
          <w:bCs/>
        </w:rPr>
        <w:t>:</w:t>
      </w:r>
    </w:p>
    <w:p w14:paraId="2020EA54" w14:textId="77777777" w:rsidR="00AF0B37" w:rsidRDefault="00AF0B37" w:rsidP="00190D16">
      <w:pPr>
        <w:pStyle w:val="NoSpacing"/>
        <w:rPr>
          <w:b w:val="0"/>
          <w:bCs/>
        </w:rPr>
      </w:pPr>
    </w:p>
    <w:p w14:paraId="1A67536F" w14:textId="08CDB559" w:rsidR="000F2D4C" w:rsidRDefault="000F2D4C" w:rsidP="000F2D4C">
      <w:pPr>
        <w:pStyle w:val="NoSpacing"/>
        <w:numPr>
          <w:ilvl w:val="0"/>
          <w:numId w:val="2"/>
        </w:numPr>
        <w:rPr>
          <w:b w:val="0"/>
          <w:bCs/>
        </w:rPr>
      </w:pPr>
      <w:r>
        <w:rPr>
          <w:b w:val="0"/>
          <w:bCs/>
        </w:rPr>
        <w:t xml:space="preserve">In the event of the occurrence of an emergency imminently threatening or causing harm to the Museum’s assets, staff, or other persons, the Executive Director is authorized and expected to promptly take </w:t>
      </w:r>
      <w:proofErr w:type="gramStart"/>
      <w:r>
        <w:rPr>
          <w:b w:val="0"/>
          <w:bCs/>
        </w:rPr>
        <w:t>any and all</w:t>
      </w:r>
      <w:proofErr w:type="gramEnd"/>
      <w:r>
        <w:rPr>
          <w:b w:val="0"/>
          <w:bCs/>
        </w:rPr>
        <w:t xml:space="preserve"> actions reasonably required in his or her judgment to prevent and mitigate such harm.</w:t>
      </w:r>
    </w:p>
    <w:p w14:paraId="7DB1D4AE" w14:textId="77777777" w:rsidR="000F2D4C" w:rsidRDefault="000F2D4C" w:rsidP="000F2D4C">
      <w:pPr>
        <w:pStyle w:val="NoSpacing"/>
        <w:ind w:left="720"/>
        <w:rPr>
          <w:b w:val="0"/>
          <w:bCs/>
        </w:rPr>
      </w:pPr>
    </w:p>
    <w:p w14:paraId="345C2844" w14:textId="4DB3CB42" w:rsidR="000F2D4C" w:rsidRDefault="000F2D4C" w:rsidP="000F2D4C">
      <w:pPr>
        <w:pStyle w:val="NoSpacing"/>
        <w:numPr>
          <w:ilvl w:val="0"/>
          <w:numId w:val="2"/>
        </w:numPr>
        <w:rPr>
          <w:b w:val="0"/>
          <w:bCs/>
        </w:rPr>
      </w:pPr>
      <w:r>
        <w:rPr>
          <w:b w:val="0"/>
          <w:bCs/>
        </w:rPr>
        <w:t xml:space="preserve">In so doing, the </w:t>
      </w:r>
      <w:r>
        <w:rPr>
          <w:b w:val="0"/>
          <w:bCs/>
        </w:rPr>
        <w:t>Executive Director</w:t>
      </w:r>
      <w:r>
        <w:rPr>
          <w:b w:val="0"/>
          <w:bCs/>
        </w:rPr>
        <w:t xml:space="preserve"> is authorized to expend, and obligate the expenditure of sufficient funds to cover the costs of such actions without being required to obtain an amendment to the Commission’s current budget.</w:t>
      </w:r>
    </w:p>
    <w:p w14:paraId="6A249C2F" w14:textId="77777777" w:rsidR="000F2D4C" w:rsidRDefault="000F2D4C" w:rsidP="000F2D4C">
      <w:pPr>
        <w:pStyle w:val="NoSpacing"/>
        <w:ind w:left="720"/>
        <w:rPr>
          <w:b w:val="0"/>
          <w:bCs/>
        </w:rPr>
      </w:pPr>
    </w:p>
    <w:p w14:paraId="25268CD9" w14:textId="2A390FEC" w:rsidR="000F2D4C" w:rsidRDefault="000F2D4C" w:rsidP="000F2D4C">
      <w:pPr>
        <w:pStyle w:val="NoSpacing"/>
        <w:numPr>
          <w:ilvl w:val="0"/>
          <w:numId w:val="2"/>
        </w:numPr>
        <w:rPr>
          <w:b w:val="0"/>
          <w:bCs/>
        </w:rPr>
      </w:pPr>
      <w:r>
        <w:rPr>
          <w:b w:val="0"/>
          <w:bCs/>
        </w:rPr>
        <w:t xml:space="preserve">The </w:t>
      </w:r>
      <w:r>
        <w:rPr>
          <w:b w:val="0"/>
          <w:bCs/>
        </w:rPr>
        <w:t>Executive Director</w:t>
      </w:r>
      <w:r>
        <w:rPr>
          <w:b w:val="0"/>
          <w:bCs/>
        </w:rPr>
        <w:t xml:space="preserve"> shall provide a written electronic notice to the Commission’s Executive Committee, as soon as realistically possible, describing the emergency, the actions taken and to be taken to prevent or mitigate such harm and the costs of such actions.</w:t>
      </w:r>
    </w:p>
    <w:p w14:paraId="700F10FE" w14:textId="77777777" w:rsidR="00AF0B37" w:rsidRDefault="00AF0B37" w:rsidP="00AF0B37">
      <w:pPr>
        <w:pStyle w:val="NoSpacing"/>
        <w:rPr>
          <w:b w:val="0"/>
          <w:bCs/>
        </w:rPr>
      </w:pPr>
    </w:p>
    <w:p w14:paraId="0A629D5A" w14:textId="65EDAD41" w:rsidR="000F2D4C" w:rsidRPr="00C52E99" w:rsidRDefault="000F2D4C" w:rsidP="000F2D4C">
      <w:pPr>
        <w:pStyle w:val="NoSpacing"/>
        <w:numPr>
          <w:ilvl w:val="0"/>
          <w:numId w:val="2"/>
        </w:numPr>
        <w:rPr>
          <w:b w:val="0"/>
          <w:bCs/>
        </w:rPr>
      </w:pPr>
      <w:r>
        <w:rPr>
          <w:b w:val="0"/>
          <w:bCs/>
        </w:rPr>
        <w:t xml:space="preserve">Unless and until the Executive Committee or the Commission directs otherwise the </w:t>
      </w:r>
      <w:r>
        <w:rPr>
          <w:b w:val="0"/>
          <w:bCs/>
        </w:rPr>
        <w:t>Executive Director</w:t>
      </w:r>
      <w:r>
        <w:rPr>
          <w:b w:val="0"/>
          <w:bCs/>
        </w:rPr>
        <w:t xml:space="preserve"> shall continue to deal with the emergency as he or she believes necessary</w:t>
      </w:r>
      <w:r w:rsidR="00AF0B37">
        <w:rPr>
          <w:b w:val="0"/>
          <w:bCs/>
        </w:rPr>
        <w:t xml:space="preserve"> </w:t>
      </w:r>
      <w:r>
        <w:rPr>
          <w:b w:val="0"/>
          <w:bCs/>
        </w:rPr>
        <w:t>and shall promptly notify the Executive Committee of any material changes regarding the extent of the harm and the actions being taken as well as the efficacy and costs thereof.</w:t>
      </w:r>
    </w:p>
    <w:p w14:paraId="43D6EA84" w14:textId="77777777" w:rsidR="00C52E99" w:rsidRDefault="00C52E99" w:rsidP="00190D16">
      <w:pPr>
        <w:pStyle w:val="NoSpacing"/>
        <w:rPr>
          <w:sz w:val="28"/>
          <w:szCs w:val="28"/>
        </w:rPr>
      </w:pPr>
    </w:p>
    <w:p w14:paraId="4FEA7142" w14:textId="77777777" w:rsidR="00C52E99" w:rsidRPr="00C52E99" w:rsidRDefault="00C52E99" w:rsidP="00190D16">
      <w:pPr>
        <w:pStyle w:val="NoSpacing"/>
        <w:rPr>
          <w:sz w:val="28"/>
          <w:szCs w:val="28"/>
        </w:rPr>
      </w:pPr>
    </w:p>
    <w:p w14:paraId="17B501C6" w14:textId="77777777" w:rsidR="00C52E99" w:rsidRDefault="00C52E99" w:rsidP="00190D16">
      <w:pPr>
        <w:pStyle w:val="NoSpacing"/>
        <w:rPr>
          <w:sz w:val="28"/>
          <w:szCs w:val="28"/>
          <w:u w:val="single"/>
        </w:rPr>
      </w:pPr>
    </w:p>
    <w:p w14:paraId="44EB171F" w14:textId="7377CC33" w:rsidR="00C52E99" w:rsidRDefault="00C52E99" w:rsidP="00190D16">
      <w:pPr>
        <w:pStyle w:val="NoSpacing"/>
        <w:rPr>
          <w:sz w:val="28"/>
          <w:szCs w:val="28"/>
          <w:u w:val="single"/>
        </w:rPr>
      </w:pPr>
    </w:p>
    <w:p w14:paraId="7E2F3440" w14:textId="77777777" w:rsidR="00BC3BFB" w:rsidRPr="00BC3BFB" w:rsidRDefault="00BC3BFB" w:rsidP="00190D16">
      <w:pPr>
        <w:pStyle w:val="NoSpacing"/>
        <w:rPr>
          <w:b w:val="0"/>
          <w:bCs/>
          <w:sz w:val="28"/>
          <w:szCs w:val="28"/>
        </w:rPr>
      </w:pPr>
    </w:p>
    <w:sectPr w:rsidR="00BC3BFB" w:rsidRPr="00BC3BFB" w:rsidSect="00207A7F">
      <w:footerReference w:type="default" r:id="rId7"/>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F2726" w14:textId="77777777" w:rsidR="00FE083A" w:rsidRDefault="00FE083A" w:rsidP="004435A3">
      <w:pPr>
        <w:spacing w:after="0" w:line="240" w:lineRule="auto"/>
      </w:pPr>
      <w:r>
        <w:separator/>
      </w:r>
    </w:p>
  </w:endnote>
  <w:endnote w:type="continuationSeparator" w:id="0">
    <w:p w14:paraId="69B877D6" w14:textId="77777777" w:rsidR="00FE083A" w:rsidRDefault="00FE083A" w:rsidP="0044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Calibri"/>
    <w:panose1 w:val="00000000000000000000"/>
    <w:charset w:val="00"/>
    <w:family w:val="roman"/>
    <w:notTrueType/>
    <w:pitch w:val="default"/>
  </w:font>
  <w:font w:name="Aptos Displa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4BA20" w14:textId="1152FEEF" w:rsidR="004435A3" w:rsidRPr="004435A3" w:rsidRDefault="004435A3">
    <w:pPr>
      <w:pStyle w:val="Footer"/>
      <w:rPr>
        <w:b w:val="0"/>
        <w:bCs/>
      </w:rPr>
    </w:pPr>
    <w:r>
      <w:rPr>
        <w:b w:val="0"/>
        <w:bCs/>
      </w:rPr>
      <w:t>LNWMC 4/15/24</w:t>
    </w:r>
    <w:r w:rsidRPr="004435A3">
      <w:rPr>
        <w:b w:val="0"/>
        <w:bCs/>
      </w:rPr>
      <w:ptab w:relativeTo="margin" w:alignment="center" w:leader="none"/>
    </w:r>
    <w:r w:rsidRPr="004435A3">
      <w:rPr>
        <w:b w:val="0"/>
        <w:bCs/>
      </w:rPr>
      <w:fldChar w:fldCharType="begin"/>
    </w:r>
    <w:r w:rsidRPr="004435A3">
      <w:rPr>
        <w:b w:val="0"/>
        <w:bCs/>
      </w:rPr>
      <w:instrText xml:space="preserve"> PAGE   \* MERGEFORMAT </w:instrText>
    </w:r>
    <w:r w:rsidRPr="004435A3">
      <w:rPr>
        <w:b w:val="0"/>
        <w:bCs/>
      </w:rPr>
      <w:fldChar w:fldCharType="separate"/>
    </w:r>
    <w:r w:rsidRPr="004435A3">
      <w:rPr>
        <w:b w:val="0"/>
        <w:bCs/>
        <w:noProof/>
      </w:rPr>
      <w:t>1</w:t>
    </w:r>
    <w:r w:rsidRPr="004435A3">
      <w:rPr>
        <w:b w:val="0"/>
        <w:bCs/>
        <w:noProof/>
      </w:rPr>
      <w:fldChar w:fldCharType="end"/>
    </w:r>
    <w:r w:rsidRPr="004435A3">
      <w:rPr>
        <w:b w:val="0"/>
        <w:bCs/>
      </w:rPr>
      <w:ptab w:relativeTo="margin" w:alignment="right" w:leader="none"/>
    </w:r>
    <w:r>
      <w:rPr>
        <w:b w:val="0"/>
        <w:bCs/>
      </w:rPr>
      <w:fldChar w:fldCharType="begin"/>
    </w:r>
    <w:r>
      <w:rPr>
        <w:b w:val="0"/>
        <w:bCs/>
      </w:rPr>
      <w:instrText xml:space="preserve"> DATE \@ "M/d/yyyy" </w:instrText>
    </w:r>
    <w:r>
      <w:rPr>
        <w:b w:val="0"/>
        <w:bCs/>
      </w:rPr>
      <w:fldChar w:fldCharType="separate"/>
    </w:r>
    <w:r w:rsidR="00C52E99">
      <w:rPr>
        <w:b w:val="0"/>
        <w:bCs/>
        <w:noProof/>
      </w:rPr>
      <w:t>5/23/2024</w:t>
    </w:r>
    <w:r>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ECD67" w14:textId="77777777" w:rsidR="00FE083A" w:rsidRDefault="00FE083A" w:rsidP="004435A3">
      <w:pPr>
        <w:spacing w:after="0" w:line="240" w:lineRule="auto"/>
      </w:pPr>
      <w:r>
        <w:separator/>
      </w:r>
    </w:p>
  </w:footnote>
  <w:footnote w:type="continuationSeparator" w:id="0">
    <w:p w14:paraId="634750DE" w14:textId="77777777" w:rsidR="00FE083A" w:rsidRDefault="00FE083A" w:rsidP="00443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2EFC"/>
    <w:multiLevelType w:val="hybridMultilevel"/>
    <w:tmpl w:val="272E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219AC"/>
    <w:multiLevelType w:val="hybridMultilevel"/>
    <w:tmpl w:val="0E32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397166">
    <w:abstractNumId w:val="1"/>
  </w:num>
  <w:num w:numId="2" w16cid:durableId="91960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D5"/>
    <w:rsid w:val="0006729B"/>
    <w:rsid w:val="000B632B"/>
    <w:rsid w:val="000F2835"/>
    <w:rsid w:val="000F2D4C"/>
    <w:rsid w:val="00190D16"/>
    <w:rsid w:val="001D0479"/>
    <w:rsid w:val="001D4A98"/>
    <w:rsid w:val="001F4B49"/>
    <w:rsid w:val="00207A7F"/>
    <w:rsid w:val="00224775"/>
    <w:rsid w:val="00291D6D"/>
    <w:rsid w:val="0030233E"/>
    <w:rsid w:val="0032058A"/>
    <w:rsid w:val="003A14DF"/>
    <w:rsid w:val="0043181A"/>
    <w:rsid w:val="004335EA"/>
    <w:rsid w:val="004412D6"/>
    <w:rsid w:val="004435A3"/>
    <w:rsid w:val="004632D6"/>
    <w:rsid w:val="004969D5"/>
    <w:rsid w:val="004A08B2"/>
    <w:rsid w:val="004F723B"/>
    <w:rsid w:val="00572F0C"/>
    <w:rsid w:val="006728D9"/>
    <w:rsid w:val="006852AC"/>
    <w:rsid w:val="006C0C8F"/>
    <w:rsid w:val="006C4AA7"/>
    <w:rsid w:val="0073236E"/>
    <w:rsid w:val="007C4FE4"/>
    <w:rsid w:val="008A73D0"/>
    <w:rsid w:val="008A770E"/>
    <w:rsid w:val="008F6E92"/>
    <w:rsid w:val="009A080F"/>
    <w:rsid w:val="00AC76FF"/>
    <w:rsid w:val="00AD7CA1"/>
    <w:rsid w:val="00AE63EB"/>
    <w:rsid w:val="00AF0B37"/>
    <w:rsid w:val="00B957F7"/>
    <w:rsid w:val="00BC3BFB"/>
    <w:rsid w:val="00BD61BF"/>
    <w:rsid w:val="00C35EC6"/>
    <w:rsid w:val="00C52E99"/>
    <w:rsid w:val="00C92829"/>
    <w:rsid w:val="00C94BE4"/>
    <w:rsid w:val="00CB25C1"/>
    <w:rsid w:val="00CD0ADE"/>
    <w:rsid w:val="00CD34F9"/>
    <w:rsid w:val="00D85040"/>
    <w:rsid w:val="00E31563"/>
    <w:rsid w:val="00E62435"/>
    <w:rsid w:val="00F2667F"/>
    <w:rsid w:val="00FD4D03"/>
    <w:rsid w:val="00FE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06470"/>
  <w15:chartTrackingRefBased/>
  <w15:docId w15:val="{A13E592E-DA1B-4739-84C6-DC7B9B7D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ajorBidi"/>
        <w:b/>
        <w:kern w:val="2"/>
        <w:sz w:val="28"/>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49"/>
  </w:style>
  <w:style w:type="paragraph" w:styleId="Heading1">
    <w:name w:val="heading 1"/>
    <w:basedOn w:val="Normal"/>
    <w:next w:val="Normal"/>
    <w:link w:val="Heading1Char"/>
    <w:uiPriority w:val="9"/>
    <w:qFormat/>
    <w:rsid w:val="004969D5"/>
    <w:pPr>
      <w:keepNext/>
      <w:keepLines/>
      <w:spacing w:before="360" w:after="80"/>
      <w:outlineLvl w:val="0"/>
    </w:pPr>
    <w:rPr>
      <w:rFonts w:asciiTheme="majorHAns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4969D5"/>
    <w:pPr>
      <w:keepNext/>
      <w:keepLines/>
      <w:spacing w:before="160" w:after="80"/>
      <w:outlineLvl w:val="1"/>
    </w:pPr>
    <w:rPr>
      <w:rFonts w:asciiTheme="majorHAns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4969D5"/>
    <w:pPr>
      <w:keepNext/>
      <w:keepLines/>
      <w:spacing w:before="160" w:after="80"/>
      <w:outlineLvl w:val="2"/>
    </w:pPr>
    <w:rPr>
      <w:rFonts w:asciiTheme="minorHAnsi" w:eastAsiaTheme="majorEastAsia" w:hAnsiTheme="minorHAnsi"/>
      <w:color w:val="0F4761" w:themeColor="accent1" w:themeShade="BF"/>
      <w:szCs w:val="28"/>
    </w:rPr>
  </w:style>
  <w:style w:type="paragraph" w:styleId="Heading4">
    <w:name w:val="heading 4"/>
    <w:basedOn w:val="Normal"/>
    <w:next w:val="Normal"/>
    <w:link w:val="Heading4Char"/>
    <w:uiPriority w:val="9"/>
    <w:semiHidden/>
    <w:unhideWhenUsed/>
    <w:qFormat/>
    <w:rsid w:val="004969D5"/>
    <w:pPr>
      <w:keepNext/>
      <w:keepLines/>
      <w:spacing w:before="80" w:after="40"/>
      <w:outlineLvl w:val="3"/>
    </w:pPr>
    <w:rPr>
      <w:rFonts w:asciiTheme="minorHAnsi" w:eastAsiaTheme="majorEastAsia" w:hAnsiTheme="minorHAnsi"/>
      <w:i/>
      <w:iCs/>
      <w:color w:val="0F4761" w:themeColor="accent1" w:themeShade="BF"/>
    </w:rPr>
  </w:style>
  <w:style w:type="paragraph" w:styleId="Heading5">
    <w:name w:val="heading 5"/>
    <w:basedOn w:val="Normal"/>
    <w:next w:val="Normal"/>
    <w:link w:val="Heading5Char"/>
    <w:uiPriority w:val="9"/>
    <w:semiHidden/>
    <w:unhideWhenUsed/>
    <w:qFormat/>
    <w:rsid w:val="004969D5"/>
    <w:pPr>
      <w:keepNext/>
      <w:keepLines/>
      <w:spacing w:before="80" w:after="40"/>
      <w:outlineLvl w:val="4"/>
    </w:pPr>
    <w:rPr>
      <w:rFonts w:asciiTheme="minorHAnsi" w:eastAsiaTheme="majorEastAsia" w:hAnsiTheme="minorHAnsi"/>
      <w:color w:val="0F4761" w:themeColor="accent1" w:themeShade="BF"/>
    </w:rPr>
  </w:style>
  <w:style w:type="paragraph" w:styleId="Heading6">
    <w:name w:val="heading 6"/>
    <w:basedOn w:val="Normal"/>
    <w:next w:val="Normal"/>
    <w:link w:val="Heading6Char"/>
    <w:uiPriority w:val="9"/>
    <w:semiHidden/>
    <w:unhideWhenUsed/>
    <w:qFormat/>
    <w:rsid w:val="004969D5"/>
    <w:pPr>
      <w:keepNext/>
      <w:keepLines/>
      <w:spacing w:before="40" w:after="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4969D5"/>
    <w:pPr>
      <w:keepNext/>
      <w:keepLines/>
      <w:spacing w:before="40" w:after="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4969D5"/>
    <w:pPr>
      <w:keepNext/>
      <w:keepLines/>
      <w:spacing w:after="0"/>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4969D5"/>
    <w:pPr>
      <w:keepNext/>
      <w:keepLines/>
      <w:spacing w:after="0"/>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AL 12"/>
    <w:uiPriority w:val="1"/>
    <w:qFormat/>
    <w:rsid w:val="00E31563"/>
    <w:pPr>
      <w:spacing w:after="0" w:line="240" w:lineRule="auto"/>
    </w:pPr>
    <w:rPr>
      <w:rFonts w:cs="Arial"/>
      <w:sz w:val="24"/>
    </w:rPr>
  </w:style>
  <w:style w:type="paragraph" w:customStyle="1" w:styleId="SSLESSONS">
    <w:name w:val="SS LESSONS"/>
    <w:basedOn w:val="NoSpacing"/>
    <w:link w:val="SSLESSONSChar"/>
    <w:qFormat/>
    <w:rsid w:val="00AC76FF"/>
    <w:pPr>
      <w:keepNext/>
      <w:keepLines/>
      <w:suppressLineNumbers/>
      <w:autoSpaceDE w:val="0"/>
      <w:autoSpaceDN w:val="0"/>
      <w:adjustRightInd w:val="0"/>
      <w:ind w:right="-720"/>
      <w:contextualSpacing/>
    </w:pPr>
  </w:style>
  <w:style w:type="character" w:customStyle="1" w:styleId="SSLESSONSChar">
    <w:name w:val="SS LESSONS Char"/>
    <w:basedOn w:val="DefaultParagraphFont"/>
    <w:link w:val="SSLESSONS"/>
    <w:rsid w:val="00AC76FF"/>
    <w:rPr>
      <w:rFonts w:ascii="Arial" w:hAnsi="Arial" w:cs="Arial"/>
      <w:sz w:val="24"/>
      <w:szCs w:val="24"/>
    </w:rPr>
  </w:style>
  <w:style w:type="character" w:customStyle="1" w:styleId="Heading1Char">
    <w:name w:val="Heading 1 Char"/>
    <w:basedOn w:val="DefaultParagraphFont"/>
    <w:link w:val="Heading1"/>
    <w:uiPriority w:val="9"/>
    <w:rsid w:val="004969D5"/>
    <w:rPr>
      <w:rFonts w:asciiTheme="majorHAnsi" w:eastAsiaTheme="majorEastAsia" w:hAnsiTheme="majorHAnsi"/>
      <w:color w:val="0F4761" w:themeColor="accent1" w:themeShade="BF"/>
      <w:sz w:val="40"/>
      <w:szCs w:val="40"/>
    </w:rPr>
  </w:style>
  <w:style w:type="character" w:customStyle="1" w:styleId="Heading2Char">
    <w:name w:val="Heading 2 Char"/>
    <w:basedOn w:val="DefaultParagraphFont"/>
    <w:link w:val="Heading2"/>
    <w:uiPriority w:val="9"/>
    <w:semiHidden/>
    <w:rsid w:val="004969D5"/>
    <w:rPr>
      <w:rFonts w:asciiTheme="majorHAnsi" w:eastAsiaTheme="majorEastAsia" w:hAnsiTheme="majorHAnsi"/>
      <w:color w:val="0F4761" w:themeColor="accent1" w:themeShade="BF"/>
      <w:sz w:val="32"/>
      <w:szCs w:val="32"/>
    </w:rPr>
  </w:style>
  <w:style w:type="character" w:customStyle="1" w:styleId="Heading3Char">
    <w:name w:val="Heading 3 Char"/>
    <w:basedOn w:val="DefaultParagraphFont"/>
    <w:link w:val="Heading3"/>
    <w:uiPriority w:val="9"/>
    <w:semiHidden/>
    <w:rsid w:val="004969D5"/>
    <w:rPr>
      <w:rFonts w:asciiTheme="minorHAnsi" w:eastAsiaTheme="majorEastAsia" w:hAnsiTheme="minorHAnsi"/>
      <w:color w:val="0F4761" w:themeColor="accent1" w:themeShade="BF"/>
      <w:szCs w:val="28"/>
    </w:rPr>
  </w:style>
  <w:style w:type="character" w:customStyle="1" w:styleId="Heading4Char">
    <w:name w:val="Heading 4 Char"/>
    <w:basedOn w:val="DefaultParagraphFont"/>
    <w:link w:val="Heading4"/>
    <w:uiPriority w:val="9"/>
    <w:semiHidden/>
    <w:rsid w:val="004969D5"/>
    <w:rPr>
      <w:rFonts w:asciiTheme="minorHAnsi" w:eastAsiaTheme="majorEastAsia" w:hAnsiTheme="minorHAnsi"/>
      <w:i/>
      <w:iCs/>
      <w:color w:val="0F4761" w:themeColor="accent1" w:themeShade="BF"/>
    </w:rPr>
  </w:style>
  <w:style w:type="character" w:customStyle="1" w:styleId="Heading5Char">
    <w:name w:val="Heading 5 Char"/>
    <w:basedOn w:val="DefaultParagraphFont"/>
    <w:link w:val="Heading5"/>
    <w:uiPriority w:val="9"/>
    <w:semiHidden/>
    <w:rsid w:val="004969D5"/>
    <w:rPr>
      <w:rFonts w:asciiTheme="minorHAnsi" w:eastAsiaTheme="majorEastAsia" w:hAnsiTheme="minorHAnsi"/>
      <w:color w:val="0F4761" w:themeColor="accent1" w:themeShade="BF"/>
    </w:rPr>
  </w:style>
  <w:style w:type="character" w:customStyle="1" w:styleId="Heading6Char">
    <w:name w:val="Heading 6 Char"/>
    <w:basedOn w:val="DefaultParagraphFont"/>
    <w:link w:val="Heading6"/>
    <w:uiPriority w:val="9"/>
    <w:semiHidden/>
    <w:rsid w:val="004969D5"/>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4969D5"/>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4969D5"/>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4969D5"/>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4969D5"/>
    <w:pPr>
      <w:spacing w:after="8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4969D5"/>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4969D5"/>
    <w:pPr>
      <w:numPr>
        <w:ilvl w:val="1"/>
      </w:numPr>
    </w:pPr>
    <w:rPr>
      <w:rFonts w:asciiTheme="minorHAnsi" w:eastAsiaTheme="majorEastAsia" w:hAnsiTheme="minorHAnsi"/>
      <w:color w:val="595959" w:themeColor="text1" w:themeTint="A6"/>
      <w:spacing w:val="15"/>
      <w:szCs w:val="28"/>
    </w:rPr>
  </w:style>
  <w:style w:type="character" w:customStyle="1" w:styleId="SubtitleChar">
    <w:name w:val="Subtitle Char"/>
    <w:basedOn w:val="DefaultParagraphFont"/>
    <w:link w:val="Subtitle"/>
    <w:uiPriority w:val="11"/>
    <w:rsid w:val="004969D5"/>
    <w:rPr>
      <w:rFonts w:asciiTheme="minorHAnsi" w:eastAsiaTheme="majorEastAsia" w:hAnsiTheme="minorHAnsi"/>
      <w:color w:val="595959" w:themeColor="text1" w:themeTint="A6"/>
      <w:spacing w:val="15"/>
      <w:szCs w:val="28"/>
    </w:rPr>
  </w:style>
  <w:style w:type="paragraph" w:styleId="Quote">
    <w:name w:val="Quote"/>
    <w:basedOn w:val="Normal"/>
    <w:next w:val="Normal"/>
    <w:link w:val="QuoteChar"/>
    <w:uiPriority w:val="29"/>
    <w:qFormat/>
    <w:rsid w:val="004969D5"/>
    <w:pPr>
      <w:spacing w:before="160"/>
      <w:jc w:val="center"/>
    </w:pPr>
    <w:rPr>
      <w:i/>
      <w:iCs/>
      <w:color w:val="404040" w:themeColor="text1" w:themeTint="BF"/>
    </w:rPr>
  </w:style>
  <w:style w:type="character" w:customStyle="1" w:styleId="QuoteChar">
    <w:name w:val="Quote Char"/>
    <w:basedOn w:val="DefaultParagraphFont"/>
    <w:link w:val="Quote"/>
    <w:uiPriority w:val="29"/>
    <w:rsid w:val="004969D5"/>
    <w:rPr>
      <w:i/>
      <w:iCs/>
      <w:color w:val="404040" w:themeColor="text1" w:themeTint="BF"/>
    </w:rPr>
  </w:style>
  <w:style w:type="paragraph" w:styleId="ListParagraph">
    <w:name w:val="List Paragraph"/>
    <w:basedOn w:val="Normal"/>
    <w:uiPriority w:val="34"/>
    <w:qFormat/>
    <w:rsid w:val="004969D5"/>
    <w:pPr>
      <w:ind w:left="720"/>
      <w:contextualSpacing/>
    </w:pPr>
  </w:style>
  <w:style w:type="character" w:styleId="IntenseEmphasis">
    <w:name w:val="Intense Emphasis"/>
    <w:basedOn w:val="DefaultParagraphFont"/>
    <w:uiPriority w:val="21"/>
    <w:qFormat/>
    <w:rsid w:val="004969D5"/>
    <w:rPr>
      <w:i/>
      <w:iCs/>
      <w:color w:val="0F4761" w:themeColor="accent1" w:themeShade="BF"/>
    </w:rPr>
  </w:style>
  <w:style w:type="paragraph" w:styleId="IntenseQuote">
    <w:name w:val="Intense Quote"/>
    <w:basedOn w:val="Normal"/>
    <w:next w:val="Normal"/>
    <w:link w:val="IntenseQuoteChar"/>
    <w:uiPriority w:val="30"/>
    <w:qFormat/>
    <w:rsid w:val="004969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69D5"/>
    <w:rPr>
      <w:i/>
      <w:iCs/>
      <w:color w:val="0F4761" w:themeColor="accent1" w:themeShade="BF"/>
    </w:rPr>
  </w:style>
  <w:style w:type="character" w:styleId="IntenseReference">
    <w:name w:val="Intense Reference"/>
    <w:basedOn w:val="DefaultParagraphFont"/>
    <w:uiPriority w:val="32"/>
    <w:qFormat/>
    <w:rsid w:val="004969D5"/>
    <w:rPr>
      <w:b w:val="0"/>
      <w:bCs/>
      <w:smallCaps/>
      <w:color w:val="0F4761" w:themeColor="accent1" w:themeShade="BF"/>
      <w:spacing w:val="5"/>
    </w:rPr>
  </w:style>
  <w:style w:type="paragraph" w:styleId="Header">
    <w:name w:val="header"/>
    <w:basedOn w:val="Normal"/>
    <w:link w:val="HeaderChar"/>
    <w:uiPriority w:val="99"/>
    <w:unhideWhenUsed/>
    <w:rsid w:val="0044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A3"/>
  </w:style>
  <w:style w:type="paragraph" w:styleId="Footer">
    <w:name w:val="footer"/>
    <w:basedOn w:val="Normal"/>
    <w:link w:val="FooterChar"/>
    <w:uiPriority w:val="99"/>
    <w:unhideWhenUsed/>
    <w:rsid w:val="0044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Hawthorne</dc:creator>
  <cp:keywords/>
  <dc:description/>
  <cp:lastModifiedBy>Bob Hawthorne</cp:lastModifiedBy>
  <cp:revision>16</cp:revision>
  <dcterms:created xsi:type="dcterms:W3CDTF">2024-04-16T18:17:00Z</dcterms:created>
  <dcterms:modified xsi:type="dcterms:W3CDTF">2024-05-23T17:44:00Z</dcterms:modified>
</cp:coreProperties>
</file>